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280C" w14:textId="1564C9F4" w:rsidR="00A73200" w:rsidRPr="005556EA" w:rsidRDefault="00A73200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  <w:r w:rsidRPr="005556EA">
        <w:rPr>
          <w:rFonts w:ascii="Verdana" w:hAnsi="Verdana" w:cs="Calibri"/>
          <w:sz w:val="22"/>
          <w:szCs w:val="22"/>
        </w:rPr>
        <w:t>[Letterhead]</w:t>
      </w:r>
    </w:p>
    <w:p w14:paraId="2C1E1459" w14:textId="77777777" w:rsidR="00A73200" w:rsidRPr="005556EA" w:rsidRDefault="00A73200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</w:p>
    <w:p w14:paraId="257C8745" w14:textId="0C000735" w:rsidR="00A73200" w:rsidRPr="005556EA" w:rsidRDefault="00A73200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  <w:r w:rsidRPr="005556EA">
        <w:rPr>
          <w:rFonts w:ascii="Verdana" w:hAnsi="Verdana" w:cs="Calibri"/>
          <w:sz w:val="22"/>
          <w:szCs w:val="22"/>
        </w:rPr>
        <w:t>FOR IMMEDIATE RELEASE: Date</w:t>
      </w:r>
    </w:p>
    <w:p w14:paraId="355E3491" w14:textId="77777777" w:rsidR="00A73200" w:rsidRPr="005556EA" w:rsidRDefault="00A73200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  <w:r w:rsidRPr="005556EA">
        <w:rPr>
          <w:rFonts w:ascii="Verdana" w:hAnsi="Verdana" w:cs="Calibri"/>
          <w:sz w:val="22"/>
          <w:szCs w:val="22"/>
        </w:rPr>
        <w:t xml:space="preserve">Contact: </w:t>
      </w:r>
    </w:p>
    <w:p w14:paraId="7A135F43" w14:textId="5F3DA28F" w:rsidR="00A73200" w:rsidRPr="005556EA" w:rsidRDefault="00A73200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  <w:r w:rsidRPr="005556EA">
        <w:rPr>
          <w:rFonts w:ascii="Verdana" w:hAnsi="Verdana" w:cs="Calibri"/>
          <w:sz w:val="22"/>
          <w:szCs w:val="22"/>
        </w:rPr>
        <w:t>Name, title,</w:t>
      </w:r>
    </w:p>
    <w:p w14:paraId="62E23B6F" w14:textId="3A133831" w:rsidR="00A73200" w:rsidRPr="005556EA" w:rsidRDefault="00A73200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  <w:r w:rsidRPr="005556EA">
        <w:rPr>
          <w:rFonts w:ascii="Verdana" w:hAnsi="Verdana" w:cs="Calibri"/>
          <w:sz w:val="22"/>
          <w:szCs w:val="22"/>
        </w:rPr>
        <w:t xml:space="preserve">Phone, email </w:t>
      </w:r>
    </w:p>
    <w:p w14:paraId="1C0F01B8" w14:textId="77777777" w:rsidR="00A73200" w:rsidRPr="005556EA" w:rsidRDefault="00A73200" w:rsidP="00052171">
      <w:pPr>
        <w:spacing w:after="0" w:line="240" w:lineRule="auto"/>
        <w:rPr>
          <w:rFonts w:ascii="Verdana" w:hAnsi="Verdana" w:cs="Calibri"/>
        </w:rPr>
      </w:pPr>
    </w:p>
    <w:p w14:paraId="06C1B502" w14:textId="7DE567E3" w:rsidR="00A73200" w:rsidRPr="005556EA" w:rsidRDefault="00A73200" w:rsidP="00052171">
      <w:pPr>
        <w:spacing w:after="0" w:line="240" w:lineRule="auto"/>
        <w:jc w:val="center"/>
        <w:rPr>
          <w:rFonts w:ascii="Verdana" w:hAnsi="Verdana" w:cs="Calibri"/>
          <w:b/>
          <w:bCs/>
          <w:sz w:val="28"/>
          <w:szCs w:val="28"/>
        </w:rPr>
      </w:pPr>
      <w:r w:rsidRPr="005556EA">
        <w:rPr>
          <w:rFonts w:ascii="Verdana" w:hAnsi="Verdana" w:cs="Calibri"/>
          <w:b/>
          <w:bCs/>
          <w:sz w:val="28"/>
          <w:szCs w:val="28"/>
        </w:rPr>
        <w:t xml:space="preserve">[insert org name] Celebrates Community Foundation Week </w:t>
      </w:r>
    </w:p>
    <w:p w14:paraId="5049B3F0" w14:textId="77777777" w:rsidR="00A73200" w:rsidRPr="005556EA" w:rsidRDefault="00A73200" w:rsidP="00052171">
      <w:pPr>
        <w:spacing w:after="0" w:line="240" w:lineRule="auto"/>
        <w:rPr>
          <w:rFonts w:ascii="Verdana" w:hAnsi="Verdana" w:cs="Calibri"/>
        </w:rPr>
      </w:pPr>
    </w:p>
    <w:p w14:paraId="3688F074" w14:textId="2F98CD67" w:rsidR="00A73200" w:rsidRPr="005556EA" w:rsidRDefault="00A73200" w:rsidP="00052171">
      <w:pPr>
        <w:spacing w:after="0" w:line="240" w:lineRule="auto"/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</w:pPr>
      <w:r w:rsidRPr="005556EA">
        <w:rPr>
          <w:rFonts w:ascii="Verdana" w:hAnsi="Verdana" w:cs="Calibri"/>
          <w:sz w:val="22"/>
          <w:szCs w:val="22"/>
        </w:rPr>
        <w:t xml:space="preserve">November 12-18 is </w:t>
      </w:r>
      <w:r w:rsidRPr="005556EA">
        <w:rPr>
          <w:rFonts w:ascii="Verdana" w:hAnsi="Verdana" w:cs="Calibri"/>
          <w:kern w:val="0"/>
          <w:sz w:val="22"/>
          <w:szCs w:val="22"/>
          <w14:ligatures w14:val="none"/>
        </w:rPr>
        <w:t xml:space="preserve">National Community Foundation Week, a time </w:t>
      </w:r>
      <w:r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>to recognize and celebrate the work of community foundations and their collaborative, innovative approach to addressing local needs. [insert org name] is using this week as an opportunity to highlight the successes and investments made</w:t>
      </w:r>
      <w:r w:rsidR="00B02EF9"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 xml:space="preserve"> in</w:t>
      </w:r>
      <w:r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 xml:space="preserve"> [insert town or county name] and how more community members can support the work.</w:t>
      </w:r>
    </w:p>
    <w:p w14:paraId="0DE6B4FC" w14:textId="77777777" w:rsidR="00A73200" w:rsidRPr="005556EA" w:rsidRDefault="00A73200" w:rsidP="00052171">
      <w:pPr>
        <w:spacing w:after="0" w:line="240" w:lineRule="auto"/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</w:pPr>
    </w:p>
    <w:p w14:paraId="3735DD1E" w14:textId="265B65B6" w:rsidR="00A73200" w:rsidRPr="005556EA" w:rsidRDefault="00052171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  <w:r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 xml:space="preserve">“For a small community like ours, we can help step in </w:t>
      </w:r>
      <w:r w:rsidR="00B02EF9"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>when funding is limited,” said [insert name and title, probably a director or board member.] “We are proud to respond to community needs like [insert 1 or 2 examples of what you’ve funded recently].”</w:t>
      </w:r>
    </w:p>
    <w:p w14:paraId="298AD7CF" w14:textId="77777777" w:rsidR="00052171" w:rsidRPr="005556EA" w:rsidRDefault="00052171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</w:p>
    <w:p w14:paraId="53DF088E" w14:textId="74D0FA39" w:rsidR="00052171" w:rsidRPr="005556EA" w:rsidRDefault="00B02EF9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  <w:r w:rsidRPr="005556EA">
        <w:rPr>
          <w:rFonts w:ascii="Verdana" w:hAnsi="Verdana" w:cs="Calibri"/>
          <w:sz w:val="22"/>
          <w:szCs w:val="22"/>
        </w:rPr>
        <w:t>[insert p</w:t>
      </w:r>
      <w:r w:rsidR="00052171" w:rsidRPr="005556EA">
        <w:rPr>
          <w:rFonts w:ascii="Verdana" w:hAnsi="Verdana" w:cs="Calibri"/>
          <w:sz w:val="22"/>
          <w:szCs w:val="22"/>
        </w:rPr>
        <w:t xml:space="preserve">aragraph about when your local community foundation was started and </w:t>
      </w:r>
      <w:r w:rsidRPr="005556EA">
        <w:rPr>
          <w:rFonts w:ascii="Verdana" w:hAnsi="Verdana" w:cs="Calibri"/>
          <w:sz w:val="22"/>
          <w:szCs w:val="22"/>
        </w:rPr>
        <w:t>how</w:t>
      </w:r>
      <w:r w:rsidR="00052171" w:rsidRPr="005556EA">
        <w:rPr>
          <w:rFonts w:ascii="Verdana" w:hAnsi="Verdana" w:cs="Calibri"/>
          <w:sz w:val="22"/>
          <w:szCs w:val="22"/>
        </w:rPr>
        <w:t>. You can include any statistics about how much you have given</w:t>
      </w:r>
      <w:r w:rsidRPr="005556EA">
        <w:rPr>
          <w:rFonts w:ascii="Verdana" w:hAnsi="Verdana" w:cs="Calibri"/>
          <w:sz w:val="22"/>
          <w:szCs w:val="22"/>
        </w:rPr>
        <w:t>, and examples of what you’ve funded.</w:t>
      </w:r>
      <w:r w:rsidR="00052171" w:rsidRPr="005556EA">
        <w:rPr>
          <w:rFonts w:ascii="Verdana" w:hAnsi="Verdana" w:cs="Calibri"/>
          <w:sz w:val="22"/>
          <w:szCs w:val="22"/>
        </w:rPr>
        <w:t xml:space="preserve"> It would also be helpful to include information </w:t>
      </w:r>
      <w:r w:rsidRPr="005556EA">
        <w:rPr>
          <w:rFonts w:ascii="Verdana" w:hAnsi="Verdana" w:cs="Calibri"/>
          <w:sz w:val="22"/>
          <w:szCs w:val="22"/>
        </w:rPr>
        <w:t>on</w:t>
      </w:r>
      <w:r w:rsidR="00052171" w:rsidRPr="005556EA">
        <w:rPr>
          <w:rFonts w:ascii="Verdana" w:hAnsi="Verdana" w:cs="Calibri"/>
          <w:sz w:val="22"/>
          <w:szCs w:val="22"/>
        </w:rPr>
        <w:t xml:space="preserve"> grant cycles </w:t>
      </w:r>
      <w:r w:rsidRPr="005556EA">
        <w:rPr>
          <w:rFonts w:ascii="Verdana" w:hAnsi="Verdana" w:cs="Calibri"/>
          <w:sz w:val="22"/>
          <w:szCs w:val="22"/>
        </w:rPr>
        <w:t>and</w:t>
      </w:r>
      <w:r w:rsidR="00052171" w:rsidRPr="005556EA">
        <w:rPr>
          <w:rFonts w:ascii="Verdana" w:hAnsi="Verdana" w:cs="Calibri"/>
          <w:sz w:val="22"/>
          <w:szCs w:val="22"/>
        </w:rPr>
        <w:t xml:space="preserve"> how people can apply for funding.</w:t>
      </w:r>
      <w:r w:rsidRPr="005556EA">
        <w:rPr>
          <w:rFonts w:ascii="Verdana" w:hAnsi="Verdana" w:cs="Calibri"/>
          <w:sz w:val="22"/>
          <w:szCs w:val="22"/>
        </w:rPr>
        <w:t>]</w:t>
      </w:r>
    </w:p>
    <w:p w14:paraId="0399F189" w14:textId="77777777" w:rsidR="00052171" w:rsidRPr="005556EA" w:rsidRDefault="00052171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</w:p>
    <w:p w14:paraId="76041FDF" w14:textId="1457760E" w:rsidR="00052171" w:rsidRPr="005556EA" w:rsidRDefault="00B02EF9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  <w:r w:rsidRPr="005556EA">
        <w:rPr>
          <w:rFonts w:ascii="Verdana" w:hAnsi="Verdana" w:cs="Calibri"/>
          <w:sz w:val="22"/>
          <w:szCs w:val="22"/>
        </w:rPr>
        <w:t>“You don’t have to be wealthy to make a difference,” said [insert name]. “With our foundation, we pool every dollar to compound its impact. When we all work together, we can invest in [insert town or county name] to continue to make it an amazing place we can all be proud to call home.”</w:t>
      </w:r>
    </w:p>
    <w:p w14:paraId="2D96777E" w14:textId="77777777" w:rsidR="00052171" w:rsidRPr="005556EA" w:rsidRDefault="00052171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</w:p>
    <w:p w14:paraId="7FD4F10D" w14:textId="1721D1AE" w:rsidR="00A73200" w:rsidRPr="005556EA" w:rsidRDefault="00052171" w:rsidP="00052171">
      <w:pPr>
        <w:spacing w:after="0" w:line="240" w:lineRule="auto"/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</w:pPr>
      <w:r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 xml:space="preserve">The first community foundation was founded in 1914 in </w:t>
      </w:r>
      <w:r w:rsidRPr="005556EA">
        <w:rPr>
          <w:rFonts w:ascii="Verdana" w:hAnsi="Verdana" w:cs="Calibri"/>
          <w:color w:val="000000" w:themeColor="text1"/>
          <w:kern w:val="0"/>
          <w:sz w:val="22"/>
          <w:szCs w:val="22"/>
          <w:shd w:val="clear" w:color="auto" w:fill="FFFFFF"/>
          <w14:ligatures w14:val="none"/>
        </w:rPr>
        <w:t>Cleveland by businessman Frederick Goff, who proposed pooling charitable gifts into endowments</w:t>
      </w:r>
      <w:r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 xml:space="preserve"> to address community needs. Today, there are over 900 community foundations across the country. [local org name] is one of 45 in Montana that work with the Montana Community Foundation. </w:t>
      </w:r>
      <w:r w:rsidR="00A73200"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>Community Foundation Week</w:t>
      </w:r>
      <w:r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 xml:space="preserve"> was created </w:t>
      </w:r>
      <w:r w:rsidR="00A73200"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>in 1989 by former President George H.W. Bush</w:t>
      </w:r>
      <w:r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75A7F10" w14:textId="77777777" w:rsidR="00B02EF9" w:rsidRPr="005556EA" w:rsidRDefault="00B02EF9" w:rsidP="00052171">
      <w:pPr>
        <w:spacing w:after="0" w:line="240" w:lineRule="auto"/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</w:pPr>
    </w:p>
    <w:p w14:paraId="376D8E46" w14:textId="5F5226D9" w:rsidR="00B02EF9" w:rsidRPr="005556EA" w:rsidRDefault="00B02EF9" w:rsidP="00052171">
      <w:pPr>
        <w:spacing w:after="0" w:line="240" w:lineRule="auto"/>
        <w:rPr>
          <w:rFonts w:ascii="Verdana" w:hAnsi="Verdana" w:cs="Calibri"/>
          <w:color w:val="000000" w:themeColor="text1"/>
          <w:sz w:val="22"/>
          <w:szCs w:val="22"/>
        </w:rPr>
      </w:pPr>
      <w:r w:rsidRPr="005556EA">
        <w:rPr>
          <w:rFonts w:ascii="Verdana" w:hAnsi="Verdana" w:cs="Calibri"/>
          <w:color w:val="000000" w:themeColor="text1"/>
          <w:sz w:val="22"/>
          <w:szCs w:val="22"/>
          <w:shd w:val="clear" w:color="auto" w:fill="FFFFFF"/>
        </w:rPr>
        <w:t>“Whether you want to consider us in your estate planning, join our board, or just learn more, please reach out,” said [insert name]. “There are many ways to get involved.”</w:t>
      </w:r>
    </w:p>
    <w:p w14:paraId="3E7D6C0E" w14:textId="77777777" w:rsidR="00A73200" w:rsidRPr="005556EA" w:rsidRDefault="00A73200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</w:p>
    <w:p w14:paraId="517A5279" w14:textId="1FEEE63C" w:rsidR="00B02EF9" w:rsidRPr="005556EA" w:rsidRDefault="00B02EF9" w:rsidP="00052171">
      <w:pPr>
        <w:spacing w:after="0" w:line="240" w:lineRule="auto"/>
        <w:rPr>
          <w:rFonts w:ascii="Verdana" w:hAnsi="Verdana" w:cs="Calibri"/>
          <w:sz w:val="22"/>
          <w:szCs w:val="22"/>
        </w:rPr>
      </w:pPr>
      <w:r w:rsidRPr="005556EA">
        <w:rPr>
          <w:rFonts w:ascii="Verdana" w:hAnsi="Verdana" w:cs="Calibri"/>
          <w:sz w:val="22"/>
          <w:szCs w:val="22"/>
        </w:rPr>
        <w:t>To learn more about [insert name], go to [insert website] or call/email us at [insert phone and email].</w:t>
      </w:r>
    </w:p>
    <w:p w14:paraId="7B56D8BC" w14:textId="77777777" w:rsidR="00A73200" w:rsidRPr="005556EA" w:rsidRDefault="00A73200" w:rsidP="00B02EF9">
      <w:pPr>
        <w:spacing w:after="0" w:line="240" w:lineRule="auto"/>
        <w:jc w:val="center"/>
        <w:rPr>
          <w:rFonts w:ascii="Verdana" w:hAnsi="Verdana" w:cs="Calibri"/>
          <w:sz w:val="22"/>
          <w:szCs w:val="22"/>
        </w:rPr>
      </w:pPr>
    </w:p>
    <w:p w14:paraId="4DC597C3" w14:textId="77777777" w:rsidR="00A73200" w:rsidRPr="005556EA" w:rsidRDefault="00A73200" w:rsidP="00B02EF9">
      <w:pPr>
        <w:spacing w:after="0" w:line="240" w:lineRule="auto"/>
        <w:jc w:val="center"/>
        <w:rPr>
          <w:rFonts w:ascii="Verdana" w:hAnsi="Verdana" w:cs="Calibri"/>
          <w:sz w:val="22"/>
          <w:szCs w:val="22"/>
        </w:rPr>
      </w:pPr>
      <w:r w:rsidRPr="005556EA">
        <w:rPr>
          <w:rFonts w:ascii="Verdana" w:hAnsi="Verdana" w:cs="Calibri"/>
          <w:sz w:val="22"/>
          <w:szCs w:val="22"/>
        </w:rPr>
        <w:t>###</w:t>
      </w:r>
    </w:p>
    <w:p w14:paraId="16A69986" w14:textId="77777777" w:rsidR="00A73200" w:rsidRPr="005556EA" w:rsidRDefault="00A73200" w:rsidP="00052171">
      <w:pPr>
        <w:spacing w:after="0" w:line="240" w:lineRule="auto"/>
        <w:rPr>
          <w:rFonts w:ascii="Verdana" w:hAnsi="Verdana" w:cs="Calibri"/>
        </w:rPr>
      </w:pPr>
    </w:p>
    <w:p w14:paraId="213B2ABD" w14:textId="77777777" w:rsidR="00E0781F" w:rsidRPr="005556EA" w:rsidRDefault="00E0781F" w:rsidP="00A73200">
      <w:pPr>
        <w:spacing w:after="0" w:line="240" w:lineRule="auto"/>
        <w:rPr>
          <w:rFonts w:ascii="Verdana" w:hAnsi="Verdana"/>
        </w:rPr>
      </w:pPr>
    </w:p>
    <w:sectPr w:rsidR="00E0781F" w:rsidRPr="00555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00"/>
    <w:rsid w:val="00052171"/>
    <w:rsid w:val="002C4ABB"/>
    <w:rsid w:val="004F06F7"/>
    <w:rsid w:val="005556EA"/>
    <w:rsid w:val="005A6EC8"/>
    <w:rsid w:val="005C1BBB"/>
    <w:rsid w:val="006C30BC"/>
    <w:rsid w:val="00A611DC"/>
    <w:rsid w:val="00A73200"/>
    <w:rsid w:val="00B02EF9"/>
    <w:rsid w:val="00BE5DB8"/>
    <w:rsid w:val="00CC4289"/>
    <w:rsid w:val="00E0781F"/>
    <w:rsid w:val="00EC792E"/>
    <w:rsid w:val="00F0188C"/>
    <w:rsid w:val="00F9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6D2B"/>
  <w15:chartTrackingRefBased/>
  <w15:docId w15:val="{D7805868-5F8E-FF48-9876-273AF124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1716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Jensen</dc:creator>
  <cp:keywords/>
  <dc:description/>
  <cp:lastModifiedBy>Taylor Crowl</cp:lastModifiedBy>
  <cp:revision>2</cp:revision>
  <dcterms:created xsi:type="dcterms:W3CDTF">2025-10-31T16:18:00Z</dcterms:created>
  <dcterms:modified xsi:type="dcterms:W3CDTF">2025-10-31T16:18:00Z</dcterms:modified>
</cp:coreProperties>
</file>