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648D" w14:textId="5E04A013" w:rsidR="00466315" w:rsidRPr="00923EB3" w:rsidRDefault="008D6E7C" w:rsidP="008D6E7C">
      <w:pPr>
        <w:rPr>
          <w:rFonts w:ascii="Verdana" w:hAnsi="Verdana"/>
          <w:b/>
          <w:bCs/>
        </w:rPr>
      </w:pPr>
      <w:r w:rsidRPr="00923EB3">
        <w:rPr>
          <w:rFonts w:ascii="Verdana" w:hAnsi="Verdana"/>
          <w:b/>
          <w:bCs/>
        </w:rPr>
        <w:t xml:space="preserve">Sample Social Media Posts </w:t>
      </w:r>
    </w:p>
    <w:p w14:paraId="633AEFF7" w14:textId="3CF1B7BB" w:rsidR="008D6E7C" w:rsidRPr="00923EB3" w:rsidRDefault="008D6E7C" w:rsidP="008D6E7C">
      <w:pPr>
        <w:rPr>
          <w:rFonts w:ascii="Verdana" w:hAnsi="Verdana"/>
        </w:rPr>
      </w:pPr>
      <w:r w:rsidRPr="00923EB3">
        <w:rPr>
          <w:rFonts w:ascii="Verdana" w:hAnsi="Verdana"/>
        </w:rPr>
        <w:t xml:space="preserve">Below are some sample social media posts </w:t>
      </w:r>
      <w:r w:rsidR="00700598" w:rsidRPr="00923EB3">
        <w:rPr>
          <w:rFonts w:ascii="Verdana" w:hAnsi="Verdana"/>
        </w:rPr>
        <w:t xml:space="preserve">for your community foundation to use to discuss the LCF+ Incentive Program. </w:t>
      </w:r>
      <w:r w:rsidR="007A2F55" w:rsidRPr="00923EB3">
        <w:rPr>
          <w:rFonts w:ascii="Verdana" w:hAnsi="Verdana"/>
        </w:rPr>
        <w:t xml:space="preserve">This language can be posted on Facebook, Instagram, or other social media platforms. </w:t>
      </w:r>
    </w:p>
    <w:p w14:paraId="60409844" w14:textId="7458EBF0" w:rsidR="00AF4305" w:rsidRPr="00923EB3" w:rsidRDefault="00AF4305" w:rsidP="008D6E7C">
      <w:pPr>
        <w:rPr>
          <w:rFonts w:ascii="Verdana" w:hAnsi="Verdana"/>
        </w:rPr>
      </w:pPr>
      <w:r w:rsidRPr="00923EB3">
        <w:rPr>
          <w:rFonts w:ascii="Verdana" w:hAnsi="Verdana"/>
        </w:rPr>
        <w:t xml:space="preserve">For </w:t>
      </w:r>
      <w:r w:rsidR="0016009B" w:rsidRPr="00923EB3">
        <w:rPr>
          <w:rFonts w:ascii="Verdana" w:hAnsi="Verdana"/>
        </w:rPr>
        <w:t>the best</w:t>
      </w:r>
      <w:r w:rsidRPr="00923EB3">
        <w:rPr>
          <w:rFonts w:ascii="Verdana" w:hAnsi="Verdana"/>
        </w:rPr>
        <w:t xml:space="preserve"> results, we recommend that you include a </w:t>
      </w:r>
      <w:r w:rsidR="0087407E" w:rsidRPr="00923EB3">
        <w:rPr>
          <w:rFonts w:ascii="Verdana" w:hAnsi="Verdana"/>
        </w:rPr>
        <w:t>powerful photo. People-centric, positive photos</w:t>
      </w:r>
      <w:r w:rsidR="0016009B" w:rsidRPr="00923EB3">
        <w:rPr>
          <w:rFonts w:ascii="Verdana" w:hAnsi="Verdana"/>
        </w:rPr>
        <w:t xml:space="preserve"> tend to perform the best. This could include a photo of a check presentation, grantee, or program/event in your community. </w:t>
      </w:r>
    </w:p>
    <w:p w14:paraId="0F106025" w14:textId="6FE8624D" w:rsidR="006C49A2" w:rsidRPr="00923EB3" w:rsidRDefault="006C49A2" w:rsidP="008D6E7C">
      <w:pPr>
        <w:rPr>
          <w:rFonts w:ascii="Verdana" w:hAnsi="Verdana"/>
        </w:rPr>
      </w:pPr>
      <w:r w:rsidRPr="00923EB3">
        <w:rPr>
          <w:rFonts w:ascii="Verdana" w:hAnsi="Verdana"/>
        </w:rPr>
        <w:t xml:space="preserve">Please feel free to </w:t>
      </w:r>
      <w:r w:rsidR="00751C41" w:rsidRPr="00923EB3">
        <w:rPr>
          <w:rFonts w:ascii="Verdana" w:hAnsi="Verdana"/>
        </w:rPr>
        <w:t xml:space="preserve">tailor these social media posts to your community foundation, how it would like to receive donations, and what it would like to do with the incentive funds. </w:t>
      </w:r>
      <w:r w:rsidR="00785909" w:rsidRPr="00923EB3">
        <w:rPr>
          <w:rFonts w:ascii="Verdana" w:hAnsi="Verdana"/>
        </w:rPr>
        <w:t xml:space="preserve">These are just some ideas to get you started! </w:t>
      </w:r>
    </w:p>
    <w:p w14:paraId="4C07ACB4" w14:textId="5CD82665" w:rsidR="00E255EC" w:rsidRPr="00923EB3" w:rsidRDefault="00E255EC" w:rsidP="008D6E7C">
      <w:pPr>
        <w:rPr>
          <w:rFonts w:ascii="Verdana" w:hAnsi="Verdana"/>
          <w:u w:val="single"/>
        </w:rPr>
      </w:pPr>
      <w:r w:rsidRPr="00923EB3">
        <w:rPr>
          <w:rFonts w:ascii="Verdana" w:hAnsi="Verdana"/>
          <w:u w:val="single"/>
        </w:rPr>
        <w:t xml:space="preserve">General </w:t>
      </w:r>
      <w:r w:rsidR="00663115" w:rsidRPr="00923EB3">
        <w:rPr>
          <w:rFonts w:ascii="Verdana" w:hAnsi="Verdana"/>
          <w:u w:val="single"/>
        </w:rPr>
        <w:t>Posts on the LCF+ Incentive Program:</w:t>
      </w:r>
    </w:p>
    <w:p w14:paraId="0333EB47" w14:textId="5A50D2BB" w:rsidR="00DE14FB" w:rsidRPr="00923EB3" w:rsidRDefault="00663115" w:rsidP="00DE14F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23EB3">
        <w:rPr>
          <w:rFonts w:ascii="Segoe UI Emoji" w:hAnsi="Segoe UI Emoji" w:cs="Segoe UI Emoji"/>
        </w:rPr>
        <w:t>🌟</w:t>
      </w:r>
      <w:r w:rsidRPr="00923EB3">
        <w:rPr>
          <w:rFonts w:ascii="Verdana" w:hAnsi="Verdana" w:cs="Segoe UI"/>
        </w:rPr>
        <w:t xml:space="preserve"> Exciting News! </w:t>
      </w:r>
      <w:r w:rsidRPr="00923EB3">
        <w:rPr>
          <w:rFonts w:ascii="Segoe UI Emoji" w:hAnsi="Segoe UI Emoji" w:cs="Segoe UI Emoji"/>
        </w:rPr>
        <w:t>🌟</w:t>
      </w:r>
      <w:r w:rsidRPr="00923EB3">
        <w:rPr>
          <w:rFonts w:ascii="Verdana" w:hAnsi="Verdana" w:cs="Segoe UI"/>
        </w:rPr>
        <w:t xml:space="preserve"> Montana Community Foundation is throwing down the gauntlet, challenging [Local Community Foundation] to raise $</w:t>
      </w:r>
      <w:r w:rsidR="00936C9C" w:rsidRPr="00923EB3">
        <w:rPr>
          <w:rFonts w:ascii="Verdana" w:hAnsi="Verdana" w:cs="Segoe UI"/>
        </w:rPr>
        <w:t>[x] for our endowment</w:t>
      </w:r>
      <w:r w:rsidRPr="00923EB3">
        <w:rPr>
          <w:rFonts w:ascii="Verdana" w:hAnsi="Verdana" w:cs="Segoe UI"/>
        </w:rPr>
        <w:t xml:space="preserve"> in 2024! </w:t>
      </w:r>
      <w:r w:rsidR="00CA58B6" w:rsidRPr="00923EB3">
        <w:rPr>
          <w:rFonts w:ascii="Verdana" w:hAnsi="Verdana" w:cs="Segoe UI"/>
        </w:rPr>
        <w:t>If we succeed</w:t>
      </w:r>
      <w:r w:rsidR="00DE14FB" w:rsidRPr="00923EB3">
        <w:rPr>
          <w:rFonts w:ascii="Verdana" w:hAnsi="Verdana" w:cs="Segoe UI"/>
        </w:rPr>
        <w:t>, we will receive $5,000 for grants</w:t>
      </w:r>
      <w:r w:rsidR="00261761" w:rsidRPr="00923EB3">
        <w:rPr>
          <w:rFonts w:ascii="Verdana" w:hAnsi="Verdana" w:cs="Segoe UI"/>
        </w:rPr>
        <w:t xml:space="preserve"> or other needs</w:t>
      </w:r>
      <w:r w:rsidR="00DE14FB" w:rsidRPr="00923EB3">
        <w:rPr>
          <w:rFonts w:ascii="Verdana" w:hAnsi="Verdana" w:cs="Segoe UI"/>
        </w:rPr>
        <w:t xml:space="preserve"> in [community].</w:t>
      </w:r>
    </w:p>
    <w:p w14:paraId="71EF590E" w14:textId="1AE1C2C9" w:rsidR="001718F2" w:rsidRPr="00923EB3" w:rsidRDefault="00663115" w:rsidP="001718F2">
      <w:pPr>
        <w:ind w:left="720"/>
        <w:rPr>
          <w:rFonts w:ascii="Verdana" w:hAnsi="Verdana" w:cs="Segoe UI"/>
          <w:color w:val="374151"/>
        </w:rPr>
      </w:pPr>
      <w:r w:rsidRPr="00923EB3">
        <w:rPr>
          <w:rFonts w:ascii="Verdana" w:hAnsi="Verdana" w:cs="Segoe UI"/>
        </w:rPr>
        <w:t xml:space="preserve">Let's rally together for a stronger, more vibrant community. </w:t>
      </w:r>
      <w:r w:rsidR="00CA58B6" w:rsidRPr="00923EB3">
        <w:rPr>
          <w:rFonts w:ascii="Verdana" w:hAnsi="Verdana" w:cs="Segoe UI Emoji"/>
        </w:rPr>
        <w:t xml:space="preserve">You can donate to </w:t>
      </w:r>
      <w:r w:rsidR="00DE14FB" w:rsidRPr="00923EB3">
        <w:rPr>
          <w:rFonts w:ascii="Verdana" w:hAnsi="Verdana" w:cs="Segoe UI Emoji"/>
        </w:rPr>
        <w:t xml:space="preserve">our endowment online at </w:t>
      </w:r>
      <w:hyperlink r:id="rId10" w:history="1">
        <w:r w:rsidR="00261761" w:rsidRPr="00923EB3">
          <w:rPr>
            <w:rStyle w:val="Hyperlink"/>
            <w:rFonts w:ascii="Verdana" w:hAnsi="Verdana" w:cs="Segoe UI Emoji"/>
          </w:rPr>
          <w:t>https://mtcf.org/giving/give-now</w:t>
        </w:r>
      </w:hyperlink>
      <w:r w:rsidR="00261761" w:rsidRPr="00923EB3">
        <w:rPr>
          <w:rFonts w:ascii="Verdana" w:hAnsi="Verdana" w:cs="Segoe UI Emoji"/>
          <w:color w:val="374151"/>
        </w:rPr>
        <w:t xml:space="preserve">. </w:t>
      </w:r>
      <w:r w:rsidRPr="00923EB3">
        <w:rPr>
          <w:rFonts w:ascii="Verdana" w:hAnsi="Verdana" w:cs="Segoe UI"/>
        </w:rPr>
        <w:t>#CommunityChallenge</w:t>
      </w:r>
      <w:r w:rsidR="00CA58B6" w:rsidRPr="00923EB3">
        <w:rPr>
          <w:rFonts w:ascii="Verdana" w:hAnsi="Verdana" w:cs="Segoe UI"/>
        </w:rPr>
        <w:t xml:space="preserve"> </w:t>
      </w:r>
      <w:r w:rsidRPr="00923EB3">
        <w:rPr>
          <w:rFonts w:ascii="Verdana" w:hAnsi="Verdana" w:cs="Segoe UI"/>
        </w:rPr>
        <w:t>#MontanaCares</w:t>
      </w:r>
    </w:p>
    <w:p w14:paraId="51DFAD85" w14:textId="6C0F1CB8" w:rsidR="00365CBF" w:rsidRPr="00923EB3" w:rsidRDefault="00365CBF" w:rsidP="00365CBF">
      <w:pPr>
        <w:pStyle w:val="ListParagraph"/>
        <w:numPr>
          <w:ilvl w:val="0"/>
          <w:numId w:val="1"/>
        </w:numPr>
        <w:rPr>
          <w:rFonts w:ascii="Verdana" w:hAnsi="Verdana" w:cs="Segoe UI"/>
        </w:rPr>
      </w:pPr>
      <w:r w:rsidRPr="00923EB3">
        <w:rPr>
          <w:rFonts w:ascii="Segoe UI Emoji" w:hAnsi="Segoe UI Emoji" w:cs="Segoe UI Emoji"/>
        </w:rPr>
        <w:t>🎉</w:t>
      </w:r>
      <w:r w:rsidRPr="00923EB3">
        <w:rPr>
          <w:rFonts w:ascii="Verdana" w:hAnsi="Verdana" w:cs="Segoe UI"/>
        </w:rPr>
        <w:t xml:space="preserve"> Double the Impact! </w:t>
      </w:r>
      <w:r w:rsidRPr="00923EB3">
        <w:rPr>
          <w:rFonts w:ascii="Segoe UI Emoji" w:hAnsi="Segoe UI Emoji" w:cs="Segoe UI Emoji"/>
        </w:rPr>
        <w:t>🎉</w:t>
      </w:r>
      <w:r w:rsidRPr="00923EB3">
        <w:rPr>
          <w:rFonts w:ascii="Verdana" w:hAnsi="Verdana" w:cs="Segoe UI"/>
        </w:rPr>
        <w:t xml:space="preserve"> [Community], let's rise to the occasion! Montana Community Foundation has set a challenge for us to raise $[x] for our endowment in 2024. Success means an additional $5,000 for grants and other needs in our community. </w:t>
      </w:r>
    </w:p>
    <w:p w14:paraId="51D26F67" w14:textId="77777777" w:rsidR="00365CBF" w:rsidRPr="00923EB3" w:rsidRDefault="00365CBF" w:rsidP="00365CBF">
      <w:pPr>
        <w:pStyle w:val="ListParagraph"/>
        <w:rPr>
          <w:rFonts w:ascii="Verdana" w:hAnsi="Verdana" w:cs="Segoe UI Emoji"/>
        </w:rPr>
      </w:pPr>
    </w:p>
    <w:p w14:paraId="5EDF2AD1" w14:textId="41087AFF" w:rsidR="001718F2" w:rsidRPr="00923EB3" w:rsidRDefault="00365CBF" w:rsidP="00365CBF">
      <w:pPr>
        <w:pStyle w:val="ListParagraph"/>
        <w:rPr>
          <w:rFonts w:ascii="Verdana" w:hAnsi="Verdana" w:cs="Segoe UI"/>
        </w:rPr>
      </w:pPr>
      <w:r w:rsidRPr="00923EB3">
        <w:rPr>
          <w:rFonts w:ascii="Verdana" w:hAnsi="Verdana" w:cs="Segoe UI"/>
        </w:rPr>
        <w:t xml:space="preserve">Whether it is $1 or $100, every donation counts! </w:t>
      </w:r>
      <w:r w:rsidRPr="00923EB3">
        <w:rPr>
          <w:rFonts w:ascii="Verdana" w:hAnsi="Verdana" w:cs="Segoe UI Emoji"/>
        </w:rPr>
        <w:t xml:space="preserve">You can donate </w:t>
      </w:r>
      <w:r w:rsidR="00EE566C" w:rsidRPr="00923EB3">
        <w:rPr>
          <w:rFonts w:ascii="Verdana" w:hAnsi="Verdana" w:cs="Segoe UI Emoji"/>
        </w:rPr>
        <w:t xml:space="preserve">to our endowment </w:t>
      </w:r>
      <w:r w:rsidRPr="00923EB3">
        <w:rPr>
          <w:rFonts w:ascii="Verdana" w:hAnsi="Verdana" w:cs="Segoe UI Emoji"/>
        </w:rPr>
        <w:t xml:space="preserve">online at </w:t>
      </w:r>
      <w:hyperlink r:id="rId11" w:history="1">
        <w:r w:rsidRPr="00923EB3">
          <w:rPr>
            <w:rStyle w:val="Hyperlink"/>
            <w:rFonts w:ascii="Verdana" w:hAnsi="Verdana" w:cs="Segoe UI Emoji"/>
          </w:rPr>
          <w:t>https://mtcf.org/giving/give-now</w:t>
        </w:r>
      </w:hyperlink>
      <w:r w:rsidR="00C51214" w:rsidRPr="00923EB3">
        <w:rPr>
          <w:rFonts w:ascii="Verdana" w:hAnsi="Verdana" w:cs="Segoe UI Emoji"/>
          <w:color w:val="374151"/>
        </w:rPr>
        <w:t>.</w:t>
      </w:r>
      <w:r w:rsidRPr="00923EB3">
        <w:rPr>
          <w:rFonts w:ascii="Verdana" w:hAnsi="Verdana" w:cs="Segoe UI"/>
        </w:rPr>
        <w:t xml:space="preserve"> #DoubleImpact #CommunityUnity #DonateNow</w:t>
      </w:r>
    </w:p>
    <w:p w14:paraId="24314C53" w14:textId="77777777" w:rsidR="00C51214" w:rsidRPr="00923EB3" w:rsidRDefault="00C51214" w:rsidP="00365CBF">
      <w:pPr>
        <w:pStyle w:val="ListParagraph"/>
        <w:rPr>
          <w:rFonts w:ascii="Verdana" w:hAnsi="Verdana" w:cs="Segoe UI"/>
        </w:rPr>
      </w:pPr>
    </w:p>
    <w:p w14:paraId="5E3C9A11" w14:textId="023F27C5" w:rsidR="00393DEC" w:rsidRPr="00923EB3" w:rsidRDefault="00C51214" w:rsidP="001B37F4">
      <w:pPr>
        <w:pStyle w:val="ListParagraph"/>
        <w:numPr>
          <w:ilvl w:val="0"/>
          <w:numId w:val="1"/>
        </w:numPr>
        <w:rPr>
          <w:rFonts w:ascii="Verdana" w:hAnsi="Verdana" w:cs="Segoe UI"/>
        </w:rPr>
      </w:pPr>
      <w:r w:rsidRPr="00923EB3">
        <w:rPr>
          <w:rFonts w:ascii="Segoe UI Emoji" w:hAnsi="Segoe UI Emoji" w:cs="Segoe UI Emoji"/>
        </w:rPr>
        <w:t>📣</w:t>
      </w:r>
      <w:r w:rsidRPr="00923EB3">
        <w:rPr>
          <w:rFonts w:ascii="Verdana" w:hAnsi="Verdana" w:cs="Segoe UI"/>
        </w:rPr>
        <w:t xml:space="preserve"> Calling all Changemakers! </w:t>
      </w:r>
      <w:r w:rsidRPr="00923EB3">
        <w:rPr>
          <w:rFonts w:ascii="Segoe UI Emoji" w:hAnsi="Segoe UI Emoji" w:cs="Segoe UI Emoji"/>
        </w:rPr>
        <w:t>📣</w:t>
      </w:r>
      <w:r w:rsidRPr="00923EB3">
        <w:rPr>
          <w:rFonts w:ascii="Verdana" w:hAnsi="Verdana" w:cs="Segoe UI"/>
        </w:rPr>
        <w:t xml:space="preserve"> </w:t>
      </w:r>
      <w:r w:rsidR="000B5273" w:rsidRPr="00923EB3">
        <w:rPr>
          <w:rFonts w:ascii="Verdana" w:hAnsi="Verdana" w:cs="Segoe UI"/>
        </w:rPr>
        <w:t>[Community], we’ve got an amazing opportunity on our hands! Montana Community Foundation is challenging us to raise $[x] in 2024</w:t>
      </w:r>
      <w:r w:rsidR="001B37F4" w:rsidRPr="00923EB3">
        <w:rPr>
          <w:rFonts w:ascii="Verdana" w:hAnsi="Verdana" w:cs="Segoe UI"/>
        </w:rPr>
        <w:t xml:space="preserve"> for our endowment</w:t>
      </w:r>
      <w:r w:rsidR="00A2175C" w:rsidRPr="00923EB3">
        <w:rPr>
          <w:rFonts w:ascii="Verdana" w:hAnsi="Verdana" w:cs="Segoe UI"/>
        </w:rPr>
        <w:t>, and they are pledging $5,000 f</w:t>
      </w:r>
      <w:r w:rsidR="001B37F4" w:rsidRPr="00923EB3">
        <w:rPr>
          <w:rFonts w:ascii="Verdana" w:hAnsi="Verdana" w:cs="Segoe UI"/>
        </w:rPr>
        <w:t xml:space="preserve">or </w:t>
      </w:r>
      <w:r w:rsidR="000E7E0B" w:rsidRPr="00923EB3">
        <w:rPr>
          <w:rFonts w:ascii="Verdana" w:hAnsi="Verdana" w:cs="Segoe UI"/>
        </w:rPr>
        <w:t xml:space="preserve">local </w:t>
      </w:r>
      <w:r w:rsidR="001B37F4" w:rsidRPr="00923EB3">
        <w:rPr>
          <w:rFonts w:ascii="Verdana" w:hAnsi="Verdana" w:cs="Segoe UI"/>
        </w:rPr>
        <w:t xml:space="preserve">grants if we succeed. </w:t>
      </w:r>
    </w:p>
    <w:p w14:paraId="08A14A63" w14:textId="77777777" w:rsidR="00393DEC" w:rsidRPr="00923EB3" w:rsidRDefault="00393DEC" w:rsidP="00393DEC">
      <w:pPr>
        <w:pStyle w:val="ListParagraph"/>
        <w:rPr>
          <w:rFonts w:ascii="Verdana" w:hAnsi="Verdana" w:cs="Segoe UI"/>
        </w:rPr>
      </w:pPr>
    </w:p>
    <w:p w14:paraId="31BDB78A" w14:textId="59B6573B" w:rsidR="00C51214" w:rsidRPr="00923EB3" w:rsidRDefault="00EE2FA9" w:rsidP="00393DEC">
      <w:pPr>
        <w:pStyle w:val="ListParagraph"/>
        <w:rPr>
          <w:rFonts w:ascii="Verdana" w:hAnsi="Verdana" w:cs="Segoe UI"/>
        </w:rPr>
      </w:pPr>
      <w:r w:rsidRPr="00923EB3">
        <w:rPr>
          <w:rFonts w:ascii="Verdana" w:hAnsi="Verdana" w:cs="Segoe UI"/>
        </w:rPr>
        <w:t xml:space="preserve">Let us know </w:t>
      </w:r>
      <w:r w:rsidR="000F5B56" w:rsidRPr="00923EB3">
        <w:rPr>
          <w:rFonts w:ascii="Verdana" w:hAnsi="Verdana" w:cs="Segoe UI"/>
        </w:rPr>
        <w:t xml:space="preserve">how our community could use these additional grants below. And help make that possible by donating </w:t>
      </w:r>
      <w:r w:rsidR="00EE566C" w:rsidRPr="00923EB3">
        <w:rPr>
          <w:rFonts w:ascii="Verdana" w:hAnsi="Verdana" w:cs="Segoe UI"/>
        </w:rPr>
        <w:t xml:space="preserve">online at </w:t>
      </w:r>
      <w:hyperlink r:id="rId12" w:history="1">
        <w:r w:rsidR="00EE566C" w:rsidRPr="00923EB3">
          <w:rPr>
            <w:rStyle w:val="Hyperlink"/>
            <w:rFonts w:ascii="Verdana" w:hAnsi="Verdana" w:cs="Segoe UI Emoji"/>
          </w:rPr>
          <w:t>https://mtcf.org/giving/give-now</w:t>
        </w:r>
      </w:hyperlink>
      <w:r w:rsidR="00EE566C" w:rsidRPr="00923EB3">
        <w:rPr>
          <w:rFonts w:ascii="Verdana" w:hAnsi="Verdana" w:cs="Segoe UI Emoji"/>
          <w:color w:val="374151"/>
        </w:rPr>
        <w:t>.</w:t>
      </w:r>
      <w:r w:rsidR="00EE566C" w:rsidRPr="00923EB3">
        <w:rPr>
          <w:rFonts w:ascii="Verdana" w:hAnsi="Verdana" w:cs="Segoe UI"/>
        </w:rPr>
        <w:t xml:space="preserve"> </w:t>
      </w:r>
      <w:r w:rsidR="00C51214" w:rsidRPr="00923EB3">
        <w:rPr>
          <w:rFonts w:ascii="Verdana" w:hAnsi="Verdana" w:cs="Segoe UI"/>
        </w:rPr>
        <w:t>#Changemakers #CommunityBuilding #DonateToday</w:t>
      </w:r>
    </w:p>
    <w:p w14:paraId="1180B2E0" w14:textId="39B357BC" w:rsidR="0016009B" w:rsidRPr="00923EB3" w:rsidRDefault="0016009B" w:rsidP="00070EE7">
      <w:pPr>
        <w:rPr>
          <w:rFonts w:ascii="Verdana" w:hAnsi="Verdana" w:cs="Segoe UI"/>
        </w:rPr>
      </w:pPr>
      <w:r w:rsidRPr="00923EB3">
        <w:rPr>
          <w:rFonts w:ascii="Verdana" w:hAnsi="Verdana" w:cs="Segoe UI"/>
        </w:rPr>
        <w:softHyphen/>
      </w:r>
      <w:r w:rsidRPr="00923EB3">
        <w:rPr>
          <w:rFonts w:ascii="Verdana" w:hAnsi="Verdana" w:cs="Segoe UI"/>
          <w:u w:val="single"/>
        </w:rPr>
        <w:t>Getting Closer to Goal:</w:t>
      </w:r>
    </w:p>
    <w:p w14:paraId="7903A514" w14:textId="0AF8AC58" w:rsidR="0016009B" w:rsidRPr="00923EB3" w:rsidRDefault="0016009B" w:rsidP="0016009B">
      <w:pPr>
        <w:pStyle w:val="ListParagraph"/>
        <w:numPr>
          <w:ilvl w:val="0"/>
          <w:numId w:val="4"/>
        </w:numPr>
        <w:rPr>
          <w:rFonts w:ascii="Verdana" w:hAnsi="Verdana" w:cs="Segoe UI"/>
        </w:rPr>
      </w:pPr>
      <w:r w:rsidRPr="00923EB3">
        <w:rPr>
          <w:rFonts w:ascii="Verdana" w:hAnsi="Verdana" w:cs="Segoe UI"/>
        </w:rPr>
        <w:t xml:space="preserve">We are so thankful for our generous supporters who have given to our endowment campaign! Each donation has gotten us closer to our $[x] </w:t>
      </w:r>
      <w:r w:rsidRPr="00923EB3">
        <w:rPr>
          <w:rFonts w:ascii="Verdana" w:hAnsi="Verdana" w:cs="Segoe UI"/>
        </w:rPr>
        <w:lastRenderedPageBreak/>
        <w:t xml:space="preserve">fundraising goal, which will allow us to further our mission of [mission]. Haven’t given yet? You can do so at </w:t>
      </w:r>
      <w:hyperlink r:id="rId13" w:history="1">
        <w:r w:rsidRPr="00923EB3">
          <w:rPr>
            <w:rStyle w:val="Hyperlink"/>
            <w:rFonts w:ascii="Verdana" w:hAnsi="Verdana" w:cs="Segoe UI Emoji"/>
          </w:rPr>
          <w:t>https://mtcf.org/giving/give-now</w:t>
        </w:r>
      </w:hyperlink>
      <w:r w:rsidRPr="00923EB3">
        <w:rPr>
          <w:rFonts w:ascii="Verdana" w:hAnsi="Verdana" w:cs="Segoe UI Emoji"/>
          <w:color w:val="374151"/>
        </w:rPr>
        <w:t>.</w:t>
      </w:r>
      <w:r w:rsidRPr="00923EB3">
        <w:rPr>
          <w:rFonts w:ascii="Verdana" w:hAnsi="Verdana" w:cs="Segoe UI Emoji"/>
          <w:color w:val="374151"/>
        </w:rPr>
        <w:t xml:space="preserve"> </w:t>
      </w:r>
      <w:r w:rsidRPr="00923EB3">
        <w:rPr>
          <w:rFonts w:ascii="Verdana" w:hAnsi="Verdana" w:cs="Segoe UI Emoji"/>
        </w:rPr>
        <w:t xml:space="preserve">#AlmostThere #MatchingGrant </w:t>
      </w:r>
    </w:p>
    <w:p w14:paraId="7054704F" w14:textId="77777777" w:rsidR="0016009B" w:rsidRPr="00923EB3" w:rsidRDefault="0016009B" w:rsidP="0016009B">
      <w:pPr>
        <w:pStyle w:val="ListParagraph"/>
        <w:rPr>
          <w:rFonts w:ascii="Verdana" w:hAnsi="Verdana" w:cs="Segoe UI"/>
        </w:rPr>
      </w:pPr>
    </w:p>
    <w:p w14:paraId="56CDE36B" w14:textId="4F1A1ADF" w:rsidR="0016009B" w:rsidRPr="00923EB3" w:rsidRDefault="0016009B" w:rsidP="0016009B">
      <w:pPr>
        <w:pStyle w:val="ListParagraph"/>
        <w:numPr>
          <w:ilvl w:val="0"/>
          <w:numId w:val="4"/>
        </w:numPr>
        <w:rPr>
          <w:rFonts w:ascii="Verdana" w:hAnsi="Verdana" w:cs="Segoe UI"/>
        </w:rPr>
      </w:pPr>
      <w:r w:rsidRPr="00923EB3">
        <w:rPr>
          <w:rFonts w:ascii="Verdana" w:hAnsi="Verdana" w:cs="Segoe UI Emoji"/>
        </w:rPr>
        <w:t xml:space="preserve">We’re feeling the energy as [local community foundation] edges closer to our $[x] fundraising goal for endowment in 2024! With the added boost of a $5,000 match from the Montana Community Foundation, we’re on the verge of something special. Let’s cross the finish line together! Donate online at </w:t>
      </w:r>
      <w:hyperlink r:id="rId14" w:history="1">
        <w:r w:rsidRPr="00923EB3">
          <w:rPr>
            <w:rStyle w:val="Hyperlink"/>
            <w:rFonts w:ascii="Verdana" w:hAnsi="Verdana" w:cs="Segoe UI Emoji"/>
          </w:rPr>
          <w:t>https://mtcf.org/giving/give-now</w:t>
        </w:r>
      </w:hyperlink>
      <w:r w:rsidRPr="00923EB3">
        <w:rPr>
          <w:rFonts w:ascii="Verdana" w:hAnsi="Verdana" w:cs="Segoe UI Emoji"/>
        </w:rPr>
        <w:t>. #FundraisingSuccess #CommunityGoal</w:t>
      </w:r>
    </w:p>
    <w:p w14:paraId="3734D222" w14:textId="77777777" w:rsidR="00923EB3" w:rsidRPr="00923EB3" w:rsidRDefault="00923EB3" w:rsidP="00923EB3">
      <w:pPr>
        <w:pStyle w:val="ListParagraph"/>
        <w:rPr>
          <w:rFonts w:ascii="Verdana" w:hAnsi="Verdana" w:cs="Segoe UI"/>
        </w:rPr>
      </w:pPr>
    </w:p>
    <w:p w14:paraId="46795168" w14:textId="60A0A255" w:rsidR="00923EB3" w:rsidRPr="00923EB3" w:rsidRDefault="00923EB3" w:rsidP="0016009B">
      <w:pPr>
        <w:pStyle w:val="ListParagraph"/>
        <w:numPr>
          <w:ilvl w:val="0"/>
          <w:numId w:val="4"/>
        </w:numPr>
        <w:rPr>
          <w:rFonts w:ascii="Verdana" w:hAnsi="Verdana" w:cs="Segoe UI"/>
        </w:rPr>
      </w:pPr>
      <w:r w:rsidRPr="00923EB3">
        <w:rPr>
          <w:rFonts w:ascii="Verdana" w:hAnsi="Verdana" w:cs="Segoe UI"/>
        </w:rPr>
        <w:t xml:space="preserve">Update time! [Local community foundation] is getting closer to our $[x] endowment fundraising goal. Thanks to your support, we have reached $[x]! </w:t>
      </w:r>
      <w:r w:rsidRPr="00923EB3">
        <w:rPr>
          <w:rFonts w:ascii="Segoe UI Emoji" w:hAnsi="Segoe UI Emoji" w:cs="Segoe UI Emoji"/>
        </w:rPr>
        <w:t>🎉</w:t>
      </w:r>
      <w:r w:rsidRPr="00923EB3">
        <w:rPr>
          <w:rFonts w:ascii="Verdana" w:hAnsi="Verdana" w:cs="Segoe UI Emoji"/>
        </w:rPr>
        <w:t xml:space="preserve"> With the finish line in sight, every contribution inches us closer to unlocking the $5,000 match from the Montana Community Foundation. Your participation matters – let’s keep up the momentum by giving online at </w:t>
      </w:r>
      <w:hyperlink r:id="rId15" w:history="1">
        <w:r w:rsidRPr="00923EB3">
          <w:rPr>
            <w:rStyle w:val="Hyperlink"/>
            <w:rFonts w:ascii="Verdana" w:hAnsi="Verdana" w:cs="Segoe UI Emoji"/>
          </w:rPr>
          <w:t>https://mtcf.org/giving/give-now</w:t>
        </w:r>
      </w:hyperlink>
      <w:r w:rsidRPr="00923EB3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#FundraisingUpdate #CommunityProgress </w:t>
      </w:r>
    </w:p>
    <w:p w14:paraId="0D1BA3EC" w14:textId="12603FEA" w:rsidR="00070EE7" w:rsidRPr="00923EB3" w:rsidRDefault="00897AD2" w:rsidP="00070EE7">
      <w:pPr>
        <w:rPr>
          <w:rFonts w:ascii="Verdana" w:hAnsi="Verdana" w:cs="Segoe UI"/>
          <w:u w:val="single"/>
        </w:rPr>
      </w:pPr>
      <w:r w:rsidRPr="00923EB3">
        <w:rPr>
          <w:rFonts w:ascii="Verdana" w:hAnsi="Verdana" w:cs="Segoe UI"/>
          <w:u w:val="single"/>
        </w:rPr>
        <w:t>Ways to Give:</w:t>
      </w:r>
    </w:p>
    <w:p w14:paraId="4CA69692" w14:textId="60D7D98C" w:rsidR="00AF4305" w:rsidRPr="00923EB3" w:rsidRDefault="00DF0312" w:rsidP="00AF4305">
      <w:pPr>
        <w:pStyle w:val="ListParagraph"/>
        <w:numPr>
          <w:ilvl w:val="0"/>
          <w:numId w:val="2"/>
        </w:numPr>
        <w:rPr>
          <w:rFonts w:ascii="Verdana" w:hAnsi="Verdana" w:cs="Segoe UI"/>
        </w:rPr>
      </w:pPr>
      <w:r w:rsidRPr="00923EB3">
        <w:rPr>
          <w:rFonts w:ascii="Segoe UI Emoji" w:hAnsi="Segoe UI Emoji" w:cs="Segoe UI Emoji"/>
        </w:rPr>
        <w:t>📈</w:t>
      </w:r>
      <w:r w:rsidR="00AF4305" w:rsidRPr="00923EB3">
        <w:rPr>
          <w:rFonts w:ascii="Verdana" w:hAnsi="Verdana" w:cs="Segoe UI"/>
        </w:rPr>
        <w:t>Did you know you can support [local community foundation] by giving the gifts of stocks, bonds, and mutual funds? Investing in our community has never been easier. Donating appreciated securities, such as stocks, bonds, and mutual funds, provides a charitable deduction for the full fair market value of the donated asset. Reach out to [local community foundation] at [email/phone] to learn more! #StocksForGood #CommunityInvestment #Building Together</w:t>
      </w:r>
    </w:p>
    <w:p w14:paraId="24F10718" w14:textId="77777777" w:rsidR="00AF4305" w:rsidRPr="00923EB3" w:rsidRDefault="00AF4305" w:rsidP="00AF4305">
      <w:pPr>
        <w:pStyle w:val="ListParagraph"/>
        <w:rPr>
          <w:rFonts w:ascii="Verdana" w:hAnsi="Verdana" w:cs="Segoe UI"/>
        </w:rPr>
      </w:pPr>
    </w:p>
    <w:p w14:paraId="7BE8EBF8" w14:textId="60222792" w:rsidR="00DF0312" w:rsidRPr="00923EB3" w:rsidRDefault="00AF4305" w:rsidP="00DF0312">
      <w:pPr>
        <w:pStyle w:val="ListParagraph"/>
        <w:numPr>
          <w:ilvl w:val="0"/>
          <w:numId w:val="2"/>
        </w:numPr>
        <w:rPr>
          <w:rFonts w:ascii="Verdana" w:hAnsi="Verdana" w:cs="Segoe UI"/>
        </w:rPr>
      </w:pPr>
      <w:r w:rsidRPr="00923EB3">
        <w:rPr>
          <w:rFonts w:ascii="Segoe UI Emoji" w:hAnsi="Segoe UI Emoji" w:cs="Segoe UI Emoji"/>
        </w:rPr>
        <w:t>⏳</w:t>
      </w:r>
      <w:proofErr w:type="gramStart"/>
      <w:r w:rsidRPr="00923EB3">
        <w:rPr>
          <w:rFonts w:ascii="Verdana" w:hAnsi="Verdana" w:cs="Segoe UI"/>
        </w:rPr>
        <w:t>Plan for the future</w:t>
      </w:r>
      <w:proofErr w:type="gramEnd"/>
      <w:r w:rsidRPr="00923EB3">
        <w:rPr>
          <w:rFonts w:ascii="Verdana" w:hAnsi="Verdana" w:cs="Segoe UI"/>
        </w:rPr>
        <w:t xml:space="preserve"> while making a difference today! Consider </w:t>
      </w:r>
      <w:r w:rsidR="00DF0312" w:rsidRPr="00923EB3">
        <w:rPr>
          <w:rFonts w:ascii="Verdana" w:hAnsi="Verdana" w:cs="Segoe UI"/>
        </w:rPr>
        <w:t xml:space="preserve">making a gift through a Charitable Gift Annuity (CGA) to receive immediate tax benefits and ensure you have a fixed annual income for life. Don’t want income payments? A Deferred Gift Annuity (DGA) might be right for you. Reach out to [local community foundation] at [email/phone] to learn more! #FuturePlanning #CommunitySupport </w:t>
      </w:r>
    </w:p>
    <w:p w14:paraId="46AE0D3B" w14:textId="77777777" w:rsidR="00DF0312" w:rsidRPr="00923EB3" w:rsidRDefault="00DF0312" w:rsidP="00DF0312">
      <w:pPr>
        <w:pStyle w:val="ListParagraph"/>
        <w:rPr>
          <w:rFonts w:ascii="Verdana" w:hAnsi="Verdana" w:cs="Segoe UI"/>
        </w:rPr>
      </w:pPr>
    </w:p>
    <w:p w14:paraId="481DEEEE" w14:textId="6A27C6FE" w:rsidR="00AF4305" w:rsidRPr="00923EB3" w:rsidRDefault="00DF0312" w:rsidP="00DF0312">
      <w:pPr>
        <w:pStyle w:val="ListParagraph"/>
        <w:numPr>
          <w:ilvl w:val="0"/>
          <w:numId w:val="2"/>
        </w:numPr>
        <w:rPr>
          <w:rFonts w:ascii="Verdana" w:hAnsi="Verdana" w:cs="Segoe UI"/>
        </w:rPr>
      </w:pPr>
      <w:r w:rsidRPr="00923EB3">
        <w:rPr>
          <w:rFonts w:ascii="Segoe UI Emoji" w:hAnsi="Segoe UI Emoji" w:cs="Segoe UI Emoji"/>
        </w:rPr>
        <w:t>🌱</w:t>
      </w:r>
      <w:r w:rsidRPr="00923EB3">
        <w:rPr>
          <w:rFonts w:ascii="Verdana" w:hAnsi="Verdana" w:cs="Segoe UI"/>
        </w:rPr>
        <w:t xml:space="preserve">Unlock the potential of your life insurance policy or retirement plan to make a listing impact in [community]! By designating [local community foundation] as a beneficiary, you can create a legacy for future generations. Explore the power of these plans in philanthropy! Reach </w:t>
      </w:r>
      <w:r w:rsidRPr="00923EB3">
        <w:rPr>
          <w:rFonts w:ascii="Verdana" w:hAnsi="Verdana" w:cs="Segoe UI"/>
        </w:rPr>
        <w:t>out to [local community foundation] at [email/phone] to learn more</w:t>
      </w:r>
      <w:r w:rsidRPr="00923EB3">
        <w:rPr>
          <w:rFonts w:ascii="Verdana" w:hAnsi="Verdana" w:cs="Segoe UI"/>
        </w:rPr>
        <w:t xml:space="preserve">. #LifeInsuranceLegacy #RetirementGiving #Philanthropy </w:t>
      </w:r>
    </w:p>
    <w:p w14:paraId="5504BDE8" w14:textId="77777777" w:rsidR="00AF4305" w:rsidRPr="00923EB3" w:rsidRDefault="00AF4305" w:rsidP="00AF4305">
      <w:pPr>
        <w:ind w:left="360"/>
        <w:rPr>
          <w:rFonts w:ascii="Verdana" w:hAnsi="Verdana" w:cs="Segoe UI"/>
          <w:u w:val="single"/>
        </w:rPr>
      </w:pPr>
      <w:r w:rsidRPr="00923EB3">
        <w:rPr>
          <w:rFonts w:ascii="Verdana" w:hAnsi="Verdana" w:cs="Segoe UI"/>
          <w:u w:val="single"/>
        </w:rPr>
        <w:t>Montana Endowment Tax Credit:</w:t>
      </w:r>
    </w:p>
    <w:p w14:paraId="4DF063B2" w14:textId="77777777" w:rsidR="00DF0312" w:rsidRPr="00923EB3" w:rsidRDefault="00DF0312" w:rsidP="00DF0312">
      <w:pPr>
        <w:pStyle w:val="ListParagraph"/>
        <w:numPr>
          <w:ilvl w:val="0"/>
          <w:numId w:val="3"/>
        </w:numPr>
        <w:rPr>
          <w:rFonts w:ascii="Verdana" w:hAnsi="Verdana" w:cs="Segoe UI"/>
        </w:rPr>
      </w:pPr>
      <w:r w:rsidRPr="00923EB3">
        <w:rPr>
          <w:rFonts w:ascii="Segoe UI Emoji" w:hAnsi="Segoe UI Emoji" w:cs="Segoe UI Emoji"/>
        </w:rPr>
        <w:t>💡</w:t>
      </w:r>
      <w:r w:rsidRPr="00923EB3">
        <w:rPr>
          <w:rFonts w:ascii="Verdana" w:hAnsi="Verdana" w:cs="Segoe UI Emoji"/>
        </w:rPr>
        <w:t xml:space="preserve">Discover the financial perks of giving back with the Montana Endowment Tax Credit! By contributing to [local community foundation]’s endowment, </w:t>
      </w:r>
      <w:r w:rsidRPr="00923EB3">
        <w:rPr>
          <w:rFonts w:ascii="Verdana" w:hAnsi="Verdana" w:cs="Segoe UI Emoji"/>
        </w:rPr>
        <w:lastRenderedPageBreak/>
        <w:t xml:space="preserve">you not only support grants and programs in our community but also enjoy an above-the-line credit on your Montana state income tax. </w:t>
      </w:r>
    </w:p>
    <w:p w14:paraId="604577BD" w14:textId="77777777" w:rsidR="00DF0312" w:rsidRPr="00923EB3" w:rsidRDefault="00DF0312" w:rsidP="00DF0312">
      <w:pPr>
        <w:pStyle w:val="ListParagraph"/>
        <w:rPr>
          <w:rFonts w:ascii="Verdana" w:hAnsi="Verdana" w:cs="Segoe UI Emoji"/>
        </w:rPr>
      </w:pPr>
    </w:p>
    <w:p w14:paraId="7D0D92AF" w14:textId="0E4B2C4B" w:rsidR="00DF0312" w:rsidRPr="00923EB3" w:rsidRDefault="0033714D" w:rsidP="00DF0312">
      <w:pPr>
        <w:pStyle w:val="ListParagraph"/>
        <w:rPr>
          <w:rFonts w:ascii="Verdana" w:hAnsi="Verdana" w:cs="Segoe UI"/>
        </w:rPr>
      </w:pPr>
      <w:r w:rsidRPr="00923EB3">
        <w:rPr>
          <w:rFonts w:ascii="Segoe UI Emoji" w:hAnsi="Segoe UI Emoji" w:cs="Segoe UI Emoji"/>
        </w:rPr>
        <w:t>🤝</w:t>
      </w:r>
      <w:r w:rsidRPr="00923EB3">
        <w:rPr>
          <w:rFonts w:ascii="Verdana" w:hAnsi="Verdana" w:cs="Segoe UI Emoji"/>
        </w:rPr>
        <w:t xml:space="preserve"> </w:t>
      </w:r>
      <w:r w:rsidR="00DF0312" w:rsidRPr="00923EB3">
        <w:rPr>
          <w:rFonts w:ascii="Verdana" w:hAnsi="Verdana" w:cs="Segoe UI Emoji"/>
        </w:rPr>
        <w:t xml:space="preserve">It’s a win-win for you and our community! </w:t>
      </w:r>
      <w:r w:rsidR="00DF0312" w:rsidRPr="00923EB3">
        <w:rPr>
          <w:rFonts w:ascii="Verdana" w:hAnsi="Verdana" w:cs="Segoe UI"/>
        </w:rPr>
        <w:t xml:space="preserve">Reach out to </w:t>
      </w:r>
      <w:r w:rsidRPr="00923EB3">
        <w:rPr>
          <w:rFonts w:ascii="Verdana" w:hAnsi="Verdana" w:cs="Segoe UI"/>
        </w:rPr>
        <w:t xml:space="preserve">our partners at the Montana Community Foundation at </w:t>
      </w:r>
      <w:hyperlink r:id="rId16" w:history="1">
        <w:r w:rsidRPr="00923EB3">
          <w:rPr>
            <w:rStyle w:val="Hyperlink"/>
            <w:rFonts w:ascii="Verdana" w:hAnsi="Verdana" w:cs="Segoe UI"/>
          </w:rPr>
          <w:t>giving@mtcf.org</w:t>
        </w:r>
      </w:hyperlink>
      <w:r w:rsidRPr="00923EB3">
        <w:rPr>
          <w:rFonts w:ascii="Verdana" w:hAnsi="Verdana" w:cs="Segoe UI"/>
        </w:rPr>
        <w:t xml:space="preserve"> or (406) 443-8313</w:t>
      </w:r>
      <w:r w:rsidR="00DF0312" w:rsidRPr="00923EB3">
        <w:rPr>
          <w:rFonts w:ascii="Verdana" w:hAnsi="Verdana" w:cs="Segoe UI"/>
        </w:rPr>
        <w:t xml:space="preserve"> to learn more. #</w:t>
      </w:r>
      <w:r w:rsidR="00DF0312" w:rsidRPr="00923EB3">
        <w:rPr>
          <w:rFonts w:ascii="Verdana" w:hAnsi="Verdana" w:cs="Segoe UI"/>
        </w:rPr>
        <w:t>TaxCreditBenefits #MontanaGives</w:t>
      </w:r>
    </w:p>
    <w:p w14:paraId="6739F0C4" w14:textId="77777777" w:rsidR="0033714D" w:rsidRPr="00923EB3" w:rsidRDefault="0033714D" w:rsidP="00DF0312">
      <w:pPr>
        <w:pStyle w:val="ListParagraph"/>
        <w:rPr>
          <w:rFonts w:ascii="Verdana" w:hAnsi="Verdana" w:cs="Segoe UI"/>
        </w:rPr>
      </w:pPr>
    </w:p>
    <w:p w14:paraId="741E80EE" w14:textId="290BB3D6" w:rsidR="0033714D" w:rsidRPr="00923EB3" w:rsidRDefault="0033714D" w:rsidP="0033714D">
      <w:pPr>
        <w:pStyle w:val="ListParagraph"/>
        <w:numPr>
          <w:ilvl w:val="0"/>
          <w:numId w:val="3"/>
        </w:numPr>
        <w:rPr>
          <w:rFonts w:ascii="Verdana" w:hAnsi="Verdana" w:cs="Segoe UI"/>
        </w:rPr>
      </w:pPr>
      <w:r w:rsidRPr="00923EB3">
        <w:rPr>
          <w:rFonts w:ascii="Segoe UI Emoji" w:hAnsi="Segoe UI Emoji" w:cs="Segoe UI Emoji"/>
        </w:rPr>
        <w:t>🌄</w:t>
      </w:r>
      <w:r w:rsidRPr="00923EB3">
        <w:rPr>
          <w:rFonts w:ascii="Verdana" w:hAnsi="Verdana" w:cs="Segoe UI Emoji"/>
        </w:rPr>
        <w:t xml:space="preserve"> Have you explored the benefits of the Montana Endowment Tax Credit? Your charitable contributions to [local community foundation] can go even further, thanks to this unique tax credit. It’s a fantastic way to make a difference in [community] while optimizing your tax strategy. </w:t>
      </w:r>
    </w:p>
    <w:p w14:paraId="0EC15A69" w14:textId="77777777" w:rsidR="0033714D" w:rsidRPr="00923EB3" w:rsidRDefault="0033714D" w:rsidP="0033714D">
      <w:pPr>
        <w:pStyle w:val="ListParagraph"/>
        <w:rPr>
          <w:rFonts w:ascii="Verdana" w:hAnsi="Verdana" w:cs="Segoe UI Emoji"/>
        </w:rPr>
      </w:pPr>
    </w:p>
    <w:p w14:paraId="2709AFE3" w14:textId="5C40BFFA" w:rsidR="0033714D" w:rsidRPr="00923EB3" w:rsidRDefault="0033714D" w:rsidP="0033714D">
      <w:pPr>
        <w:pStyle w:val="ListParagraph"/>
        <w:rPr>
          <w:rFonts w:ascii="Verdana" w:hAnsi="Verdana" w:cs="Segoe UI"/>
        </w:rPr>
      </w:pPr>
      <w:r w:rsidRPr="00923EB3">
        <w:rPr>
          <w:rFonts w:ascii="Verdana" w:hAnsi="Verdana" w:cs="Segoe UI Emoji"/>
        </w:rPr>
        <w:t xml:space="preserve">Want to learn more? Reach out to our partners at the Montana Community Foundation at </w:t>
      </w:r>
      <w:hyperlink r:id="rId17" w:history="1">
        <w:r w:rsidRPr="00923EB3">
          <w:rPr>
            <w:rStyle w:val="Hyperlink"/>
            <w:rFonts w:ascii="Verdana" w:hAnsi="Verdana" w:cs="Segoe UI Emoji"/>
          </w:rPr>
          <w:t>giving@mtcf.org</w:t>
        </w:r>
      </w:hyperlink>
      <w:r w:rsidRPr="00923EB3">
        <w:rPr>
          <w:rFonts w:ascii="Verdana" w:hAnsi="Verdana" w:cs="Segoe UI Emoji"/>
        </w:rPr>
        <w:t xml:space="preserve"> or (406) 443-8313 to start a conversation. #MontanaTaxCredit #GiveBackSmart</w:t>
      </w:r>
    </w:p>
    <w:p w14:paraId="2409E77A" w14:textId="6762D14F" w:rsidR="00AF4305" w:rsidRPr="00923EB3" w:rsidRDefault="00AF4305" w:rsidP="00AF4305">
      <w:pPr>
        <w:ind w:left="360"/>
        <w:rPr>
          <w:rFonts w:ascii="Verdana" w:hAnsi="Verdana" w:cs="Segoe UI"/>
          <w:u w:val="single"/>
        </w:rPr>
      </w:pPr>
      <w:r w:rsidRPr="00923EB3">
        <w:rPr>
          <w:rFonts w:ascii="Verdana" w:hAnsi="Verdana" w:cs="Segoe UI"/>
          <w:u w:val="single"/>
        </w:rPr>
        <w:t xml:space="preserve"> </w:t>
      </w:r>
    </w:p>
    <w:p w14:paraId="17CD398C" w14:textId="51D930D7" w:rsidR="00324CA9" w:rsidRPr="00923EB3" w:rsidRDefault="00324CA9" w:rsidP="00363F0F">
      <w:pPr>
        <w:pStyle w:val="ListParagraph"/>
        <w:rPr>
          <w:rFonts w:ascii="Verdana" w:hAnsi="Verdana" w:cs="Segoe UI"/>
        </w:rPr>
      </w:pPr>
    </w:p>
    <w:sectPr w:rsidR="00324CA9" w:rsidRPr="00923EB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CCF2" w14:textId="77777777" w:rsidR="00BB6D03" w:rsidRDefault="00BB6D03" w:rsidP="004A3AF4">
      <w:pPr>
        <w:spacing w:after="0" w:line="240" w:lineRule="auto"/>
      </w:pPr>
      <w:r>
        <w:separator/>
      </w:r>
    </w:p>
  </w:endnote>
  <w:endnote w:type="continuationSeparator" w:id="0">
    <w:p w14:paraId="11C74C82" w14:textId="77777777" w:rsidR="00BB6D03" w:rsidRDefault="00BB6D03" w:rsidP="004A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86F5" w14:textId="238DF108" w:rsidR="005268BA" w:rsidRPr="00312E2F" w:rsidRDefault="005268BA">
    <w:pPr>
      <w:pStyle w:val="Footer"/>
      <w:rPr>
        <w:rFonts w:ascii="Verdana" w:hAnsi="Verdana"/>
        <w:sz w:val="20"/>
        <w:szCs w:val="20"/>
      </w:rPr>
    </w:pPr>
    <w:r w:rsidRPr="00312E2F">
      <w:rPr>
        <w:rFonts w:ascii="Verdana" w:hAnsi="Verdana"/>
        <w:b/>
        <w:bCs/>
        <w:sz w:val="20"/>
        <w:szCs w:val="20"/>
      </w:rPr>
      <w:t xml:space="preserve">LCF+ Program Toolkit </w:t>
    </w:r>
    <w:r w:rsidR="00312E2F" w:rsidRPr="00312E2F">
      <w:rPr>
        <w:rFonts w:ascii="Verdana" w:hAnsi="Verdana"/>
        <w:b/>
        <w:bCs/>
        <w:sz w:val="20"/>
        <w:szCs w:val="20"/>
      </w:rPr>
      <w:t>|</w:t>
    </w:r>
    <w:r w:rsidR="00312E2F" w:rsidRPr="00312E2F">
      <w:rPr>
        <w:rFonts w:ascii="Verdana" w:hAnsi="Verdana"/>
        <w:sz w:val="20"/>
        <w:szCs w:val="20"/>
      </w:rPr>
      <w:t xml:space="preserve"> </w:t>
    </w:r>
    <w:r w:rsidR="00436484">
      <w:rPr>
        <w:rFonts w:ascii="Verdana" w:hAnsi="Verdana"/>
        <w:sz w:val="20"/>
        <w:szCs w:val="20"/>
      </w:rPr>
      <w:t xml:space="preserve">Sample </w:t>
    </w:r>
    <w:proofErr w:type="gramStart"/>
    <w:r w:rsidR="00436484">
      <w:rPr>
        <w:rFonts w:ascii="Verdana" w:hAnsi="Verdana"/>
        <w:sz w:val="20"/>
        <w:szCs w:val="20"/>
      </w:rPr>
      <w:t>Social Media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B6D5" w14:textId="77777777" w:rsidR="00BB6D03" w:rsidRDefault="00BB6D03" w:rsidP="004A3AF4">
      <w:pPr>
        <w:spacing w:after="0" w:line="240" w:lineRule="auto"/>
      </w:pPr>
      <w:r>
        <w:separator/>
      </w:r>
    </w:p>
  </w:footnote>
  <w:footnote w:type="continuationSeparator" w:id="0">
    <w:p w14:paraId="52CA17CE" w14:textId="77777777" w:rsidR="00BB6D03" w:rsidRDefault="00BB6D03" w:rsidP="004A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FCE7" w14:textId="3B93A9C6" w:rsidR="004A3AF4" w:rsidRDefault="004A3AF4" w:rsidP="004A3AF4">
    <w:pPr>
      <w:pStyle w:val="Header"/>
      <w:jc w:val="right"/>
    </w:pPr>
    <w:r>
      <w:rPr>
        <w:noProof/>
      </w:rPr>
      <w:drawing>
        <wp:inline distT="0" distB="0" distL="0" distR="0" wp14:anchorId="2AE4D651" wp14:editId="27FE9C8C">
          <wp:extent cx="3348512" cy="301752"/>
          <wp:effectExtent l="0" t="0" r="4445" b="3175"/>
          <wp:docPr id="3" name="Picture 3" descr="C:\Users\riley\Desktop\MCF_MT_LOGO_Hort_Ta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ley\Desktop\MCF_MT_LOGO_Hort_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512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660"/>
    <w:multiLevelType w:val="hybridMultilevel"/>
    <w:tmpl w:val="1E4E0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45D2F"/>
    <w:multiLevelType w:val="hybridMultilevel"/>
    <w:tmpl w:val="397224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97B4F"/>
    <w:multiLevelType w:val="hybridMultilevel"/>
    <w:tmpl w:val="BB8094F6"/>
    <w:lvl w:ilvl="0" w:tplc="064E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449DA"/>
    <w:multiLevelType w:val="hybridMultilevel"/>
    <w:tmpl w:val="1D36E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84500">
    <w:abstractNumId w:val="3"/>
  </w:num>
  <w:num w:numId="2" w16cid:durableId="711685269">
    <w:abstractNumId w:val="2"/>
  </w:num>
  <w:num w:numId="3" w16cid:durableId="2063744602">
    <w:abstractNumId w:val="0"/>
  </w:num>
  <w:num w:numId="4" w16cid:durableId="94885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16"/>
    <w:rsid w:val="00070EE7"/>
    <w:rsid w:val="000B5273"/>
    <w:rsid w:val="000E7E0B"/>
    <w:rsid w:val="000F5B56"/>
    <w:rsid w:val="001504D0"/>
    <w:rsid w:val="0016009B"/>
    <w:rsid w:val="0017093D"/>
    <w:rsid w:val="001718F2"/>
    <w:rsid w:val="00185EFD"/>
    <w:rsid w:val="001B37F4"/>
    <w:rsid w:val="001E362E"/>
    <w:rsid w:val="00213A60"/>
    <w:rsid w:val="00261761"/>
    <w:rsid w:val="002B60ED"/>
    <w:rsid w:val="00312E2F"/>
    <w:rsid w:val="00324CA9"/>
    <w:rsid w:val="0033714D"/>
    <w:rsid w:val="00363F0F"/>
    <w:rsid w:val="00365CBF"/>
    <w:rsid w:val="00366E25"/>
    <w:rsid w:val="00393DEC"/>
    <w:rsid w:val="003F60CF"/>
    <w:rsid w:val="00436484"/>
    <w:rsid w:val="00466315"/>
    <w:rsid w:val="00474C4F"/>
    <w:rsid w:val="004A3AF4"/>
    <w:rsid w:val="004B7287"/>
    <w:rsid w:val="00503A39"/>
    <w:rsid w:val="005268BA"/>
    <w:rsid w:val="005F6216"/>
    <w:rsid w:val="006408E3"/>
    <w:rsid w:val="00663115"/>
    <w:rsid w:val="00672848"/>
    <w:rsid w:val="006A1C4D"/>
    <w:rsid w:val="006C49A2"/>
    <w:rsid w:val="006C5751"/>
    <w:rsid w:val="00700598"/>
    <w:rsid w:val="00751C41"/>
    <w:rsid w:val="0076045A"/>
    <w:rsid w:val="00785909"/>
    <w:rsid w:val="007A2F55"/>
    <w:rsid w:val="007D410A"/>
    <w:rsid w:val="008313E0"/>
    <w:rsid w:val="0087407E"/>
    <w:rsid w:val="00897AD2"/>
    <w:rsid w:val="008D6E7C"/>
    <w:rsid w:val="00923EB3"/>
    <w:rsid w:val="00936C9C"/>
    <w:rsid w:val="00975766"/>
    <w:rsid w:val="00A2175C"/>
    <w:rsid w:val="00AD02DC"/>
    <w:rsid w:val="00AE0B19"/>
    <w:rsid w:val="00AF4305"/>
    <w:rsid w:val="00BB6D03"/>
    <w:rsid w:val="00C13FD9"/>
    <w:rsid w:val="00C51214"/>
    <w:rsid w:val="00CA58B6"/>
    <w:rsid w:val="00CD4A81"/>
    <w:rsid w:val="00D14170"/>
    <w:rsid w:val="00D27D1E"/>
    <w:rsid w:val="00D363D4"/>
    <w:rsid w:val="00D667EA"/>
    <w:rsid w:val="00DE14FB"/>
    <w:rsid w:val="00DF0312"/>
    <w:rsid w:val="00E255EC"/>
    <w:rsid w:val="00EE2FA9"/>
    <w:rsid w:val="00EE566C"/>
    <w:rsid w:val="00F40C96"/>
    <w:rsid w:val="00F447A9"/>
    <w:rsid w:val="00F8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6920"/>
  <w15:chartTrackingRefBased/>
  <w15:docId w15:val="{99D7D93B-A6FD-4C89-B8F9-477EE77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185EFD"/>
    <w:pPr>
      <w:widowControl w:val="0"/>
      <w:autoSpaceDE w:val="0"/>
      <w:autoSpaceDN w:val="0"/>
      <w:spacing w:after="80" w:line="240" w:lineRule="auto"/>
      <w:ind w:left="140"/>
      <w:outlineLvl w:val="2"/>
    </w:pPr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AF4"/>
  </w:style>
  <w:style w:type="paragraph" w:styleId="Footer">
    <w:name w:val="footer"/>
    <w:basedOn w:val="Normal"/>
    <w:link w:val="Foot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F4"/>
  </w:style>
  <w:style w:type="character" w:customStyle="1" w:styleId="Heading3Char">
    <w:name w:val="Heading 3 Char"/>
    <w:basedOn w:val="DefaultParagraphFont"/>
    <w:link w:val="Heading3"/>
    <w:uiPriority w:val="9"/>
    <w:rsid w:val="00185EFD"/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503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tcf.org/giving/give-now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tcf.org/giving/give-now" TargetMode="External"/><Relationship Id="rId17" Type="http://schemas.openxmlformats.org/officeDocument/2006/relationships/hyperlink" Target="mailto:giving@mtcf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iving@mtcf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cf.org/giving/give-now" TargetMode="External"/><Relationship Id="rId5" Type="http://schemas.openxmlformats.org/officeDocument/2006/relationships/styles" Target="styles.xml"/><Relationship Id="rId15" Type="http://schemas.openxmlformats.org/officeDocument/2006/relationships/hyperlink" Target="https://mtcf.org/giving/give-now" TargetMode="External"/><Relationship Id="rId10" Type="http://schemas.openxmlformats.org/officeDocument/2006/relationships/hyperlink" Target="https://mtcf.org/giving/give-now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tcf.org/giving/give-no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D26AF62E8742BCA53F7BA552DE34" ma:contentTypeVersion="10" ma:contentTypeDescription="Create a new document." ma:contentTypeScope="" ma:versionID="19e6af52e138cbc0f8873f3e065bd4d1">
  <xsd:schema xmlns:xsd="http://www.w3.org/2001/XMLSchema" xmlns:xs="http://www.w3.org/2001/XMLSchema" xmlns:p="http://schemas.microsoft.com/office/2006/metadata/properties" xmlns:ns2="939e25b2-e38d-4185-9c7d-962f7db2b96d" targetNamespace="http://schemas.microsoft.com/office/2006/metadata/properties" ma:root="true" ma:fieldsID="b93ba774f5b29813b1f6899fa9ff9360" ns2:_="">
    <xsd:import namespace="939e25b2-e38d-4185-9c7d-962f7db2b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e25b2-e38d-4185-9c7d-962f7db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3F0E5-2848-4C57-A1BA-FD794F069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EF76D-FB19-4A29-8CED-408B37CFA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e25b2-e38d-4185-9c7d-962f7db2b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92634-6BAF-4EB4-A4CC-A812246BA5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Crowl</dc:creator>
  <cp:keywords/>
  <dc:description/>
  <cp:lastModifiedBy>Taylor Crowl</cp:lastModifiedBy>
  <cp:revision>61</cp:revision>
  <dcterms:created xsi:type="dcterms:W3CDTF">2023-12-01T23:05:00Z</dcterms:created>
  <dcterms:modified xsi:type="dcterms:W3CDTF">2023-12-14T00:37:00Z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0x010100AEA6D26AF62E8742BCA53F7BA552DE34</vt:lpwstr>
  </property>
</Properties>
</file>