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C885" w14:textId="6730F038" w:rsidR="008C6582" w:rsidRPr="002F4319" w:rsidRDefault="00C90D67" w:rsidP="008C6582">
      <w:pPr>
        <w:rPr>
          <w:rFonts w:ascii="Arial" w:hAnsi="Arial" w:cs="Arial"/>
          <w:b/>
        </w:rPr>
      </w:pPr>
      <w:r w:rsidRPr="00C90D6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7C8423" wp14:editId="4DE02CF3">
                <wp:simplePos x="0" y="0"/>
                <wp:positionH relativeFrom="column">
                  <wp:posOffset>4091940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7F1A" w14:textId="4356A300" w:rsidR="00C90D67" w:rsidRPr="00C90D67" w:rsidRDefault="00C90D67" w:rsidP="00C90D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90D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7C8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2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DNt&#10;CuHcAAAACQEAAA8AAAAAAAAAAAAAAAAAawQAAGRycy9kb3ducmV2LnhtbFBLBQYAAAAABAAEAPMA&#10;AAB0BQAAAAA=&#10;">
                <v:textbox style="mso-fit-shape-to-text:t">
                  <w:txbxContent>
                    <w:p w14:paraId="5BF87F1A" w14:textId="4356A300" w:rsidR="00C90D67" w:rsidRPr="00C90D67" w:rsidRDefault="00C90D67" w:rsidP="00C90D6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90D67">
                        <w:rPr>
                          <w:rFonts w:ascii="Arial" w:hAnsi="Arial" w:cs="Arial"/>
                          <w:sz w:val="32"/>
                          <w:szCs w:val="32"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6582" w:rsidRPr="002F4319">
        <w:rPr>
          <w:rFonts w:ascii="Arial" w:hAnsi="Arial" w:cs="Arial"/>
          <w:b/>
        </w:rPr>
        <w:t>FOR IMMEDIATE RELEASE</w:t>
      </w:r>
    </w:p>
    <w:p w14:paraId="1F774F44" w14:textId="52977650" w:rsidR="008C6582" w:rsidRDefault="008C6582" w:rsidP="008C6582">
      <w:pPr>
        <w:spacing w:after="0"/>
        <w:rPr>
          <w:rFonts w:ascii="Arial" w:hAnsi="Arial" w:cs="Arial"/>
          <w:b/>
        </w:rPr>
      </w:pPr>
      <w:r w:rsidRPr="002F4319">
        <w:rPr>
          <w:rFonts w:ascii="Arial" w:hAnsi="Arial" w:cs="Arial"/>
          <w:b/>
        </w:rPr>
        <w:t xml:space="preserve">Contact: </w:t>
      </w:r>
    </w:p>
    <w:p w14:paraId="403E8CBA" w14:textId="1ED40687" w:rsidR="0095199A" w:rsidRPr="0095199A" w:rsidRDefault="0095199A" w:rsidP="008C6582">
      <w:pPr>
        <w:spacing w:after="0"/>
        <w:rPr>
          <w:rFonts w:ascii="Arial" w:hAnsi="Arial" w:cs="Arial"/>
          <w:bCs/>
        </w:rPr>
      </w:pPr>
      <w:r w:rsidRPr="0095199A">
        <w:rPr>
          <w:rFonts w:ascii="Arial" w:hAnsi="Arial" w:cs="Arial"/>
          <w:bCs/>
        </w:rPr>
        <w:t>First &amp; Last Name</w:t>
      </w:r>
    </w:p>
    <w:p w14:paraId="12AAB0F6" w14:textId="6C1EC183" w:rsidR="0095199A" w:rsidRPr="0095199A" w:rsidRDefault="0095199A" w:rsidP="008C6582">
      <w:pPr>
        <w:spacing w:after="0"/>
        <w:rPr>
          <w:rFonts w:ascii="Arial" w:hAnsi="Arial" w:cs="Arial"/>
          <w:bCs/>
        </w:rPr>
      </w:pPr>
      <w:r w:rsidRPr="0095199A">
        <w:rPr>
          <w:rFonts w:ascii="Arial" w:hAnsi="Arial" w:cs="Arial"/>
          <w:bCs/>
        </w:rPr>
        <w:t>Email</w:t>
      </w:r>
    </w:p>
    <w:p w14:paraId="652C87E3" w14:textId="743CBA73" w:rsidR="0095199A" w:rsidRPr="0095199A" w:rsidRDefault="0095199A" w:rsidP="008C6582">
      <w:pPr>
        <w:spacing w:after="0"/>
        <w:rPr>
          <w:rFonts w:ascii="Arial" w:hAnsi="Arial" w:cs="Arial"/>
          <w:bCs/>
        </w:rPr>
      </w:pPr>
      <w:r w:rsidRPr="0095199A">
        <w:rPr>
          <w:rFonts w:ascii="Arial" w:hAnsi="Arial" w:cs="Arial"/>
          <w:bCs/>
        </w:rPr>
        <w:t>Phone Number</w:t>
      </w:r>
    </w:p>
    <w:p w14:paraId="3F2898FA" w14:textId="77777777" w:rsidR="008C6582" w:rsidRPr="002F4319" w:rsidRDefault="008C6582" w:rsidP="008C6582">
      <w:pPr>
        <w:spacing w:after="0"/>
        <w:jc w:val="right"/>
        <w:rPr>
          <w:rFonts w:ascii="Arial" w:hAnsi="Arial" w:cs="Arial"/>
          <w:b/>
        </w:rPr>
      </w:pPr>
    </w:p>
    <w:p w14:paraId="13818E48" w14:textId="0E23053C" w:rsidR="008C6582" w:rsidRPr="00F90695" w:rsidRDefault="008C6582" w:rsidP="008C6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</w:p>
    <w:p w14:paraId="51AC5C6D" w14:textId="7ED4DAB5" w:rsidR="008C6582" w:rsidRPr="002F4319" w:rsidRDefault="008C6582" w:rsidP="008C6582">
      <w:pPr>
        <w:spacing w:after="0"/>
        <w:rPr>
          <w:rFonts w:ascii="Arial" w:hAnsi="Arial" w:cs="Arial"/>
        </w:rPr>
      </w:pPr>
      <w:r w:rsidRPr="008C6582">
        <w:rPr>
          <w:rFonts w:ascii="Arial" w:hAnsi="Arial" w:cs="Arial"/>
          <w:b/>
          <w:bCs/>
        </w:rPr>
        <w:t>LOCATION</w:t>
      </w:r>
      <w:r>
        <w:rPr>
          <w:rFonts w:ascii="Arial" w:hAnsi="Arial" w:cs="Arial"/>
        </w:rPr>
        <w:t>, DATE</w:t>
      </w:r>
      <w:r w:rsidRPr="002F4319">
        <w:rPr>
          <w:rFonts w:ascii="Arial" w:hAnsi="Arial" w:cs="Arial"/>
        </w:rPr>
        <w:t xml:space="preserve"> – </w:t>
      </w:r>
    </w:p>
    <w:p w14:paraId="5C62A1E1" w14:textId="46D74990" w:rsidR="008C6582" w:rsidRDefault="008C6582" w:rsidP="008C6582">
      <w:pPr>
        <w:spacing w:after="0"/>
        <w:rPr>
          <w:rFonts w:ascii="Arial" w:hAnsi="Arial" w:cs="Arial"/>
        </w:rPr>
      </w:pPr>
    </w:p>
    <w:p w14:paraId="763B9090" w14:textId="7BC6E7E5" w:rsidR="008C6582" w:rsidRDefault="008C6582" w:rsidP="008C65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Make sure to cover who, what, when, where, why.</w:t>
      </w:r>
    </w:p>
    <w:p w14:paraId="564C52AB" w14:textId="490C4AC7" w:rsidR="008C6582" w:rsidRDefault="008C6582" w:rsidP="008C6582">
      <w:pPr>
        <w:spacing w:after="0"/>
        <w:rPr>
          <w:rFonts w:ascii="Arial" w:hAnsi="Arial" w:cs="Arial"/>
        </w:rPr>
      </w:pPr>
    </w:p>
    <w:p w14:paraId="779D9A44" w14:textId="74342B12" w:rsidR="008C6582" w:rsidRDefault="008C6582" w:rsidP="008C6582">
      <w:pPr>
        <w:spacing w:after="0"/>
        <w:rPr>
          <w:rFonts w:ascii="Arial" w:hAnsi="Arial" w:cs="Arial"/>
        </w:rPr>
      </w:pPr>
    </w:p>
    <w:p w14:paraId="106541DC" w14:textId="179C5331" w:rsidR="008C6582" w:rsidRDefault="008C6582" w:rsidP="008C6582">
      <w:pPr>
        <w:spacing w:after="0"/>
        <w:rPr>
          <w:rFonts w:ascii="Arial" w:hAnsi="Arial" w:cs="Arial"/>
        </w:rPr>
      </w:pPr>
    </w:p>
    <w:p w14:paraId="6330301A" w14:textId="0EF41F62" w:rsidR="008C6582" w:rsidRDefault="000D4DA6" w:rsidP="008C65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Include a quote. This is a great opportunity to have someone </w:t>
      </w:r>
      <w:r w:rsidR="00596226">
        <w:rPr>
          <w:rFonts w:ascii="Arial" w:hAnsi="Arial" w:cs="Arial"/>
        </w:rPr>
        <w:t xml:space="preserve">from the organization make a statement at the benefits or impact the media release is to have. </w:t>
      </w:r>
    </w:p>
    <w:p w14:paraId="33C972CB" w14:textId="5245991B" w:rsidR="008C6582" w:rsidRDefault="008C6582" w:rsidP="008C6582">
      <w:pPr>
        <w:spacing w:after="0"/>
        <w:rPr>
          <w:rFonts w:ascii="Arial" w:hAnsi="Arial" w:cs="Arial"/>
        </w:rPr>
      </w:pPr>
    </w:p>
    <w:p w14:paraId="530F85F6" w14:textId="15931074" w:rsidR="008C6582" w:rsidRDefault="008C6582" w:rsidP="008C6582">
      <w:pPr>
        <w:spacing w:after="0"/>
        <w:rPr>
          <w:rFonts w:ascii="Arial" w:hAnsi="Arial" w:cs="Arial"/>
        </w:rPr>
      </w:pPr>
    </w:p>
    <w:p w14:paraId="45EADCB3" w14:textId="5E219F75" w:rsidR="008C6582" w:rsidRDefault="008C6582" w:rsidP="008C6582">
      <w:pPr>
        <w:spacing w:after="0"/>
        <w:rPr>
          <w:rFonts w:ascii="Arial" w:hAnsi="Arial" w:cs="Arial"/>
        </w:rPr>
      </w:pPr>
    </w:p>
    <w:p w14:paraId="4AEF42F0" w14:textId="7BA67FE2" w:rsidR="008C6582" w:rsidRDefault="008C6582" w:rsidP="008C65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Include a sentence about who to contact for more information</w:t>
      </w:r>
      <w:r w:rsidR="00CB50CF">
        <w:rPr>
          <w:rFonts w:ascii="Arial" w:hAnsi="Arial" w:cs="Arial"/>
        </w:rPr>
        <w:t xml:space="preserve"> – include full name, phone, email and URL if applicable. </w:t>
      </w:r>
    </w:p>
    <w:p w14:paraId="3DD4CB67" w14:textId="77777777" w:rsidR="008C6582" w:rsidRDefault="008C6582" w:rsidP="008C6582">
      <w:pPr>
        <w:spacing w:after="0"/>
        <w:rPr>
          <w:rFonts w:ascii="Arial" w:hAnsi="Arial" w:cs="Arial"/>
        </w:rPr>
      </w:pPr>
    </w:p>
    <w:p w14:paraId="4EE91E3D" w14:textId="32B13630" w:rsidR="008C6582" w:rsidRDefault="008C6582" w:rsidP="008C6582">
      <w:pPr>
        <w:spacing w:after="0"/>
        <w:jc w:val="center"/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###</w:t>
      </w:r>
      <w:r w:rsidR="0095199A">
        <w:rPr>
          <w:rFonts w:ascii="Arial" w:hAnsi="Arial" w:cs="Arial"/>
        </w:rPr>
        <w:t xml:space="preserve"> </w:t>
      </w:r>
      <w:commentRangeEnd w:id="0"/>
      <w:r w:rsidR="0095199A">
        <w:rPr>
          <w:rStyle w:val="CommentReference"/>
        </w:rPr>
        <w:commentReference w:id="0"/>
      </w:r>
    </w:p>
    <w:p w14:paraId="6039DA68" w14:textId="77777777" w:rsidR="008C6582" w:rsidRDefault="008C6582" w:rsidP="008C6582">
      <w:pPr>
        <w:spacing w:after="0"/>
        <w:rPr>
          <w:rFonts w:ascii="Arial" w:hAnsi="Arial" w:cs="Arial"/>
        </w:rPr>
      </w:pPr>
    </w:p>
    <w:p w14:paraId="267CB63A" w14:textId="324B8B5F" w:rsidR="008C6582" w:rsidRPr="00DE6893" w:rsidRDefault="008C6582" w:rsidP="008C65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E6893">
        <w:rPr>
          <w:rFonts w:ascii="Arial" w:hAnsi="Arial" w:cs="Arial"/>
          <w:b/>
          <w:sz w:val="20"/>
          <w:szCs w:val="20"/>
        </w:rPr>
        <w:t xml:space="preserve">About </w:t>
      </w:r>
      <w:r>
        <w:rPr>
          <w:rFonts w:ascii="Arial" w:hAnsi="Arial" w:cs="Arial"/>
          <w:b/>
          <w:sz w:val="20"/>
          <w:szCs w:val="20"/>
        </w:rPr>
        <w:t>{Community Foundation Name}</w:t>
      </w:r>
    </w:p>
    <w:p w14:paraId="374695A6" w14:textId="0A079886" w:rsidR="008C6582" w:rsidRPr="00EA4223" w:rsidRDefault="00AA4C78" w:rsidP="008C658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Use this section for an “</w:t>
      </w:r>
      <w:r w:rsidR="008C6582">
        <w:rPr>
          <w:rFonts w:ascii="Arial" w:hAnsi="Arial" w:cs="Arial"/>
          <w:sz w:val="20"/>
          <w:szCs w:val="20"/>
        </w:rPr>
        <w:t>about</w:t>
      </w:r>
      <w:r>
        <w:rPr>
          <w:rFonts w:ascii="Arial" w:hAnsi="Arial" w:cs="Arial"/>
          <w:sz w:val="20"/>
          <w:szCs w:val="20"/>
        </w:rPr>
        <w:t>”</w:t>
      </w:r>
      <w:r w:rsidR="008C6582">
        <w:rPr>
          <w:rFonts w:ascii="Arial" w:hAnsi="Arial" w:cs="Arial"/>
          <w:sz w:val="20"/>
          <w:szCs w:val="20"/>
        </w:rPr>
        <w:t xml:space="preserve"> your organization and include a link to website/social media where they can learn more. </w:t>
      </w:r>
    </w:p>
    <w:p w14:paraId="7E7DDD88" w14:textId="74CD498C" w:rsidR="009252FF" w:rsidRDefault="009252FF">
      <w:pPr>
        <w:spacing w:after="160" w:line="259" w:lineRule="auto"/>
      </w:pPr>
      <w:r>
        <w:br w:type="page"/>
      </w:r>
    </w:p>
    <w:p w14:paraId="20434B3E" w14:textId="77777777" w:rsidR="009252FF" w:rsidRPr="009252FF" w:rsidRDefault="009252FF" w:rsidP="009252FF">
      <w:pPr>
        <w:rPr>
          <w:b/>
          <w:bCs/>
        </w:rPr>
      </w:pPr>
      <w:r w:rsidRPr="009252FF">
        <w:rPr>
          <w:b/>
          <w:bCs/>
        </w:rPr>
        <w:lastRenderedPageBreak/>
        <w:t>How to Send a Press Release in Montana</w:t>
      </w:r>
    </w:p>
    <w:p w14:paraId="50AA4E02" w14:textId="77777777" w:rsidR="009252FF" w:rsidRPr="009252FF" w:rsidRDefault="009252FF" w:rsidP="009252FF">
      <w:pPr>
        <w:numPr>
          <w:ilvl w:val="0"/>
          <w:numId w:val="1"/>
        </w:numPr>
      </w:pPr>
      <w:r w:rsidRPr="009252FF">
        <w:rPr>
          <w:b/>
          <w:bCs/>
        </w:rPr>
        <w:t>Write a Professional Press Release</w:t>
      </w:r>
    </w:p>
    <w:p w14:paraId="307F7D51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Headline:</w:t>
      </w:r>
      <w:r w:rsidRPr="009252FF">
        <w:t xml:space="preserve"> Start with a clear and compelling headline that summarizes the main message.</w:t>
      </w:r>
    </w:p>
    <w:p w14:paraId="25F7570E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Dateline:</w:t>
      </w:r>
      <w:r w:rsidRPr="009252FF">
        <w:t xml:space="preserve"> Include the date and location (e.g., "HELENA, MONTANA, October 10, 2024").</w:t>
      </w:r>
    </w:p>
    <w:p w14:paraId="1CD38AA1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Body:</w:t>
      </w:r>
      <w:r w:rsidRPr="009252FF">
        <w:t xml:space="preserve"> Write a concise and informative release (400-500 words). Focus on </w:t>
      </w:r>
      <w:proofErr w:type="gramStart"/>
      <w:r w:rsidRPr="009252FF">
        <w:t xml:space="preserve">the </w:t>
      </w:r>
      <w:r w:rsidRPr="009252FF">
        <w:rPr>
          <w:b/>
          <w:bCs/>
        </w:rPr>
        <w:t>who</w:t>
      </w:r>
      <w:proofErr w:type="gramEnd"/>
      <w:r w:rsidRPr="009252FF">
        <w:rPr>
          <w:b/>
          <w:bCs/>
        </w:rPr>
        <w:t>, what, where, when, why</w:t>
      </w:r>
      <w:r w:rsidRPr="009252FF">
        <w:t xml:space="preserve">, and </w:t>
      </w:r>
      <w:r w:rsidRPr="009252FF">
        <w:rPr>
          <w:b/>
          <w:bCs/>
        </w:rPr>
        <w:t>how</w:t>
      </w:r>
      <w:r w:rsidRPr="009252FF">
        <w:t xml:space="preserve"> of the event or announcement.</w:t>
      </w:r>
    </w:p>
    <w:p w14:paraId="7A7A1475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Quotes:</w:t>
      </w:r>
      <w:r w:rsidRPr="009252FF">
        <w:t xml:space="preserve"> Add quotes from relevant stakeholders to add credibility.</w:t>
      </w:r>
    </w:p>
    <w:p w14:paraId="386FC1C4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Contact Information:</w:t>
      </w:r>
      <w:r w:rsidRPr="009252FF">
        <w:t xml:space="preserve"> Provide your contact details at the bottom of the release (name, phone number, email, and website).</w:t>
      </w:r>
    </w:p>
    <w:p w14:paraId="32696062" w14:textId="77777777" w:rsidR="009252FF" w:rsidRPr="009252FF" w:rsidRDefault="009252FF" w:rsidP="009252FF">
      <w:pPr>
        <w:numPr>
          <w:ilvl w:val="0"/>
          <w:numId w:val="1"/>
        </w:numPr>
      </w:pPr>
      <w:r w:rsidRPr="009252FF">
        <w:rPr>
          <w:b/>
          <w:bCs/>
        </w:rPr>
        <w:t>Target the Right Media Outlets</w:t>
      </w:r>
    </w:p>
    <w:p w14:paraId="0FA363D3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Local Newspapers:</w:t>
      </w:r>
      <w:r w:rsidRPr="009252FF">
        <w:t xml:space="preserve"> Send the release to newspapers in your area (e.g., </w:t>
      </w:r>
      <w:r w:rsidRPr="009252FF">
        <w:rPr>
          <w:i/>
          <w:iCs/>
        </w:rPr>
        <w:t>Helena Independent Record</w:t>
      </w:r>
      <w:r w:rsidRPr="009252FF">
        <w:t xml:space="preserve">, </w:t>
      </w:r>
      <w:r w:rsidRPr="009252FF">
        <w:rPr>
          <w:i/>
          <w:iCs/>
        </w:rPr>
        <w:t>Missoulian</w:t>
      </w:r>
      <w:r w:rsidRPr="009252FF">
        <w:t xml:space="preserve">, </w:t>
      </w:r>
      <w:r w:rsidRPr="009252FF">
        <w:rPr>
          <w:i/>
          <w:iCs/>
        </w:rPr>
        <w:t>Billings Gazette</w:t>
      </w:r>
      <w:r w:rsidRPr="009252FF">
        <w:t>).</w:t>
      </w:r>
    </w:p>
    <w:p w14:paraId="0A394F6D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TV and Radio Stations:</w:t>
      </w:r>
      <w:r w:rsidRPr="009252FF">
        <w:t xml:space="preserve"> Contact local news channels and radio stations (e.g., </w:t>
      </w:r>
      <w:r w:rsidRPr="009252FF">
        <w:rPr>
          <w:i/>
          <w:iCs/>
        </w:rPr>
        <w:t>KTVH News Helena</w:t>
      </w:r>
      <w:r w:rsidRPr="009252FF">
        <w:t xml:space="preserve">, </w:t>
      </w:r>
      <w:r w:rsidRPr="009252FF">
        <w:rPr>
          <w:i/>
          <w:iCs/>
        </w:rPr>
        <w:t>KPAX Missoula</w:t>
      </w:r>
      <w:r w:rsidRPr="009252FF">
        <w:t>).</w:t>
      </w:r>
    </w:p>
    <w:p w14:paraId="53A8BDCC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Online News Outlets:</w:t>
      </w:r>
      <w:r w:rsidRPr="009252FF">
        <w:t xml:space="preserve"> Don’t forget online publications (e.g., </w:t>
      </w:r>
      <w:r w:rsidRPr="009252FF">
        <w:rPr>
          <w:i/>
          <w:iCs/>
        </w:rPr>
        <w:t>Montana Free Press</w:t>
      </w:r>
      <w:r w:rsidRPr="009252FF">
        <w:t xml:space="preserve">, </w:t>
      </w:r>
      <w:r w:rsidRPr="009252FF">
        <w:rPr>
          <w:i/>
          <w:iCs/>
        </w:rPr>
        <w:t>406mtsports.com</w:t>
      </w:r>
      <w:r w:rsidRPr="009252FF">
        <w:t>).</w:t>
      </w:r>
    </w:p>
    <w:p w14:paraId="0B86139A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Industry-Specific Media:</w:t>
      </w:r>
      <w:r w:rsidRPr="009252FF">
        <w:t xml:space="preserve"> If your press release is related to specific sectors (like nonprofits or agriculture), include trade publications.</w:t>
      </w:r>
    </w:p>
    <w:p w14:paraId="31AAC247" w14:textId="77777777" w:rsidR="009252FF" w:rsidRPr="009252FF" w:rsidRDefault="009252FF" w:rsidP="009252FF">
      <w:pPr>
        <w:numPr>
          <w:ilvl w:val="0"/>
          <w:numId w:val="1"/>
        </w:numPr>
      </w:pPr>
      <w:r w:rsidRPr="009252FF">
        <w:rPr>
          <w:b/>
          <w:bCs/>
        </w:rPr>
        <w:t>Find Media Contacts</w:t>
      </w:r>
    </w:p>
    <w:p w14:paraId="7EEBF4A2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t xml:space="preserve">Visit the websites of local newspapers, TV stations, and radio stations to locate their </w:t>
      </w:r>
      <w:r w:rsidRPr="009252FF">
        <w:rPr>
          <w:b/>
          <w:bCs/>
        </w:rPr>
        <w:t>press release submission</w:t>
      </w:r>
      <w:r w:rsidRPr="009252FF">
        <w:t xml:space="preserve"> section or </w:t>
      </w:r>
      <w:r w:rsidRPr="009252FF">
        <w:rPr>
          <w:b/>
          <w:bCs/>
        </w:rPr>
        <w:t>contact us</w:t>
      </w:r>
      <w:r w:rsidRPr="009252FF">
        <w:t xml:space="preserve"> page.</w:t>
      </w:r>
    </w:p>
    <w:p w14:paraId="3D14D8B2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t xml:space="preserve">For direct contacts, use websites like </w:t>
      </w:r>
      <w:r w:rsidRPr="009252FF">
        <w:rPr>
          <w:b/>
          <w:bCs/>
        </w:rPr>
        <w:t>Cision</w:t>
      </w:r>
      <w:r w:rsidRPr="009252FF">
        <w:t xml:space="preserve"> or </w:t>
      </w:r>
      <w:r w:rsidRPr="009252FF">
        <w:rPr>
          <w:b/>
          <w:bCs/>
        </w:rPr>
        <w:t>Muck Rack</w:t>
      </w:r>
      <w:r w:rsidRPr="009252FF">
        <w:t xml:space="preserve"> to find the right journalists, or look for local reporters who cover relevant beats.</w:t>
      </w:r>
    </w:p>
    <w:p w14:paraId="63CA0997" w14:textId="77777777" w:rsidR="009252FF" w:rsidRPr="009252FF" w:rsidRDefault="009252FF" w:rsidP="009252FF">
      <w:pPr>
        <w:numPr>
          <w:ilvl w:val="0"/>
          <w:numId w:val="1"/>
        </w:numPr>
      </w:pPr>
      <w:r w:rsidRPr="009252FF">
        <w:rPr>
          <w:b/>
          <w:bCs/>
        </w:rPr>
        <w:t>Format the Email Correctly</w:t>
      </w:r>
    </w:p>
    <w:p w14:paraId="58DED965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Subject Line:</w:t>
      </w:r>
      <w:r w:rsidRPr="009252FF">
        <w:t xml:space="preserve"> Keep it brief and engaging (e.g., “Press Release: Helena Animal Shelter Hosts Fall Adoption Event”).</w:t>
      </w:r>
    </w:p>
    <w:p w14:paraId="7846D4F9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Body of Email:</w:t>
      </w:r>
      <w:r w:rsidRPr="009252FF">
        <w:t xml:space="preserve"> Write a short introductory message (2-3 sentences) explaining why the release is important. Attach the press release as a Word document or PDF, </w:t>
      </w:r>
      <w:proofErr w:type="gramStart"/>
      <w:r w:rsidRPr="009252FF">
        <w:t>and also</w:t>
      </w:r>
      <w:proofErr w:type="gramEnd"/>
      <w:r w:rsidRPr="009252FF">
        <w:t xml:space="preserve"> paste it into the body of the email for convenience.</w:t>
      </w:r>
    </w:p>
    <w:p w14:paraId="50655A21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lastRenderedPageBreak/>
        <w:t>Attachments:</w:t>
      </w:r>
      <w:r w:rsidRPr="009252FF">
        <w:t xml:space="preserve"> Avoid large files. If you need to send images or videos, include a link to a Dropbox or Google Drive folder instead.</w:t>
      </w:r>
    </w:p>
    <w:p w14:paraId="5B3F7FA0" w14:textId="77777777" w:rsidR="009252FF" w:rsidRPr="009252FF" w:rsidRDefault="009252FF" w:rsidP="009252FF">
      <w:pPr>
        <w:numPr>
          <w:ilvl w:val="0"/>
          <w:numId w:val="1"/>
        </w:numPr>
      </w:pPr>
      <w:r w:rsidRPr="009252FF">
        <w:rPr>
          <w:b/>
          <w:bCs/>
        </w:rPr>
        <w:t>Timing is Key</w:t>
      </w:r>
    </w:p>
    <w:p w14:paraId="2E0FFC96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t xml:space="preserve">Send your press release </w:t>
      </w:r>
      <w:r w:rsidRPr="009252FF">
        <w:rPr>
          <w:b/>
          <w:bCs/>
        </w:rPr>
        <w:t>early in the week</w:t>
      </w:r>
      <w:r w:rsidRPr="009252FF">
        <w:t xml:space="preserve"> (Tuesday mornings are ideal). Avoid sending late on Fridays or during the weekend when newsrooms are typically slower.</w:t>
      </w:r>
    </w:p>
    <w:p w14:paraId="3659C9B4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rPr>
          <w:b/>
          <w:bCs/>
        </w:rPr>
        <w:t>Lead Time:</w:t>
      </w:r>
      <w:r w:rsidRPr="009252FF">
        <w:t xml:space="preserve"> If your release is about an event, send it at least </w:t>
      </w:r>
      <w:r w:rsidRPr="009252FF">
        <w:rPr>
          <w:b/>
          <w:bCs/>
        </w:rPr>
        <w:t>one week in advance</w:t>
      </w:r>
      <w:r w:rsidRPr="009252FF">
        <w:t xml:space="preserve"> so news outlets have time to cover it.</w:t>
      </w:r>
    </w:p>
    <w:p w14:paraId="2D9BD59C" w14:textId="77777777" w:rsidR="009252FF" w:rsidRPr="009252FF" w:rsidRDefault="009252FF" w:rsidP="009252FF">
      <w:pPr>
        <w:numPr>
          <w:ilvl w:val="0"/>
          <w:numId w:val="1"/>
        </w:numPr>
      </w:pPr>
      <w:r w:rsidRPr="009252FF">
        <w:rPr>
          <w:b/>
          <w:bCs/>
        </w:rPr>
        <w:t>Follow Up</w:t>
      </w:r>
    </w:p>
    <w:p w14:paraId="4E5E85A2" w14:textId="77777777" w:rsidR="009252FF" w:rsidRPr="009252FF" w:rsidRDefault="009252FF" w:rsidP="009252FF">
      <w:pPr>
        <w:numPr>
          <w:ilvl w:val="1"/>
          <w:numId w:val="1"/>
        </w:numPr>
      </w:pPr>
      <w:r w:rsidRPr="009252FF">
        <w:t>Wait about 24-48 hours, then send a polite follow-up email or call the newsroom if you haven’t received a response. Be concise and professional, offering to provide any additional information.</w:t>
      </w:r>
    </w:p>
    <w:p w14:paraId="1B396807" w14:textId="77777777" w:rsidR="009252FF" w:rsidRPr="009252FF" w:rsidRDefault="009252FF" w:rsidP="009252FF">
      <w:r w:rsidRPr="009252FF">
        <w:pict w14:anchorId="60B1CE46">
          <v:rect id="_x0000_i1031" style="width:0;height:1.5pt" o:hralign="center" o:hrstd="t" o:hr="t" fillcolor="#a0a0a0" stroked="f"/>
        </w:pict>
      </w:r>
    </w:p>
    <w:p w14:paraId="045895A9" w14:textId="77777777" w:rsidR="009252FF" w:rsidRPr="009252FF" w:rsidRDefault="009252FF" w:rsidP="009252FF">
      <w:r w:rsidRPr="009252FF">
        <w:t>By following these steps, you’ll increase the chances of your press release being picked up by Montana media outlets!</w:t>
      </w:r>
    </w:p>
    <w:p w14:paraId="028B6FE2" w14:textId="77777777" w:rsidR="0061210A" w:rsidRDefault="0061210A"/>
    <w:sectPr w:rsidR="00FE4E18" w:rsidSect="00371D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0" w:right="1440" w:bottom="1440" w:left="1440" w:header="810" w:footer="723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ebecca Connors" w:date="2024-10-10T12:02:00Z" w:initials="RC">
    <w:p w14:paraId="3DB638D5" w14:textId="77777777" w:rsidR="0095199A" w:rsidRDefault="0095199A" w:rsidP="0095199A">
      <w:pPr>
        <w:pStyle w:val="CommentText"/>
      </w:pPr>
      <w:r>
        <w:rPr>
          <w:rStyle w:val="CommentReference"/>
        </w:rPr>
        <w:annotationRef/>
      </w:r>
      <w:r>
        <w:t>(three hash marks indicate end of media release)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B638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FFB818" w16cex:dateUtc="2024-10-10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B638D5" w16cid:durableId="68FFB8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639AE" w14:textId="77777777" w:rsidR="008C6582" w:rsidRDefault="008C6582" w:rsidP="008C6582">
      <w:pPr>
        <w:spacing w:after="0" w:line="240" w:lineRule="auto"/>
      </w:pPr>
      <w:r>
        <w:separator/>
      </w:r>
    </w:p>
  </w:endnote>
  <w:endnote w:type="continuationSeparator" w:id="0">
    <w:p w14:paraId="0F734C62" w14:textId="77777777" w:rsidR="008C6582" w:rsidRDefault="008C6582" w:rsidP="008C6582">
      <w:pPr>
        <w:spacing w:after="0" w:line="240" w:lineRule="auto"/>
      </w:pPr>
      <w:r>
        <w:continuationSeparator/>
      </w:r>
    </w:p>
  </w:endnote>
  <w:endnote w:type="continuationNotice" w:id="1">
    <w:p w14:paraId="77341402" w14:textId="77777777" w:rsidR="00BF4E3C" w:rsidRDefault="00BF4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2A4FF" w14:textId="77777777" w:rsidR="009E1C02" w:rsidRDefault="009E1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4E0E" w14:textId="77777777" w:rsidR="0061210A" w:rsidRPr="00AE663A" w:rsidRDefault="0061210A" w:rsidP="00A6340B">
    <w:pPr>
      <w:tabs>
        <w:tab w:val="center" w:pos="4680"/>
        <w:tab w:val="right" w:pos="10260"/>
      </w:tabs>
      <w:spacing w:after="0" w:line="240" w:lineRule="auto"/>
      <w:ind w:left="-990" w:right="-900"/>
      <w:jc w:val="center"/>
      <w:rPr>
        <w:rFonts w:ascii="Verdana" w:eastAsia="Calibri" w:hAnsi="Verdana" w:cs="Times New Roman"/>
        <w:color w:val="605C4F"/>
        <w:sz w:val="15"/>
        <w:szCs w:val="15"/>
      </w:rPr>
    </w:pPr>
  </w:p>
  <w:p w14:paraId="2EBC1EBE" w14:textId="77777777" w:rsidR="0061210A" w:rsidRPr="00AE663A" w:rsidRDefault="0061210A" w:rsidP="00AE663A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Times New Roman"/>
        <w:sz w:val="24"/>
      </w:rPr>
    </w:pPr>
  </w:p>
  <w:p w14:paraId="01F42696" w14:textId="77777777" w:rsidR="0061210A" w:rsidRDefault="00612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D862" w14:textId="4D70B0B0" w:rsidR="0061210A" w:rsidRPr="009E1C02" w:rsidRDefault="0061210A" w:rsidP="009E1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4AFC2" w14:textId="77777777" w:rsidR="008C6582" w:rsidRDefault="008C6582" w:rsidP="008C6582">
      <w:pPr>
        <w:spacing w:after="0" w:line="240" w:lineRule="auto"/>
      </w:pPr>
      <w:r>
        <w:separator/>
      </w:r>
    </w:p>
  </w:footnote>
  <w:footnote w:type="continuationSeparator" w:id="0">
    <w:p w14:paraId="5A5D0674" w14:textId="77777777" w:rsidR="008C6582" w:rsidRDefault="008C6582" w:rsidP="008C6582">
      <w:pPr>
        <w:spacing w:after="0" w:line="240" w:lineRule="auto"/>
      </w:pPr>
      <w:r>
        <w:continuationSeparator/>
      </w:r>
    </w:p>
  </w:footnote>
  <w:footnote w:type="continuationNotice" w:id="1">
    <w:p w14:paraId="2D3ACB7B" w14:textId="77777777" w:rsidR="00BF4E3C" w:rsidRDefault="00BF4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BC296" w14:textId="77777777" w:rsidR="009E1C02" w:rsidRDefault="009E1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424D" w14:textId="77777777" w:rsidR="0061210A" w:rsidRDefault="0061210A" w:rsidP="004B6940">
    <w:pPr>
      <w:pStyle w:val="Header"/>
      <w:tabs>
        <w:tab w:val="clear" w:pos="4680"/>
        <w:tab w:val="clear" w:pos="9360"/>
        <w:tab w:val="right" w:pos="10080"/>
      </w:tabs>
      <w:ind w:right="-7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6E13" w14:textId="71967322" w:rsidR="0061210A" w:rsidRDefault="0061210A" w:rsidP="00371DCB">
    <w:pPr>
      <w:pStyle w:val="Header"/>
      <w:tabs>
        <w:tab w:val="clear" w:pos="9360"/>
        <w:tab w:val="right" w:pos="10080"/>
      </w:tabs>
      <w:ind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024"/>
    <w:multiLevelType w:val="multilevel"/>
    <w:tmpl w:val="0F8A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0564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becca Connors">
    <w15:presenceInfo w15:providerId="AD" w15:userId="S::rebecca@mtcf.org::1b2f9361-dc00-45bf-a2f0-ba7af296a4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82"/>
    <w:rsid w:val="00042FB1"/>
    <w:rsid w:val="000D4DA6"/>
    <w:rsid w:val="002E22F2"/>
    <w:rsid w:val="00501EF7"/>
    <w:rsid w:val="00596226"/>
    <w:rsid w:val="0061210A"/>
    <w:rsid w:val="00636FB9"/>
    <w:rsid w:val="006E73A8"/>
    <w:rsid w:val="008C6582"/>
    <w:rsid w:val="008D16F3"/>
    <w:rsid w:val="009252FF"/>
    <w:rsid w:val="009465DD"/>
    <w:rsid w:val="0095199A"/>
    <w:rsid w:val="009E1C02"/>
    <w:rsid w:val="00AA4C78"/>
    <w:rsid w:val="00BB294B"/>
    <w:rsid w:val="00BF4E3C"/>
    <w:rsid w:val="00C90D67"/>
    <w:rsid w:val="00C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A1DEB"/>
  <w15:chartTrackingRefBased/>
  <w15:docId w15:val="{41FC35F2-485B-4029-AEF6-83112FC8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8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82"/>
  </w:style>
  <w:style w:type="paragraph" w:styleId="Footer">
    <w:name w:val="footer"/>
    <w:basedOn w:val="Normal"/>
    <w:link w:val="FooterChar"/>
    <w:uiPriority w:val="99"/>
    <w:unhideWhenUsed/>
    <w:rsid w:val="008C6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82"/>
  </w:style>
  <w:style w:type="character" w:styleId="Hyperlink">
    <w:name w:val="Hyperlink"/>
    <w:basedOn w:val="DefaultParagraphFont"/>
    <w:uiPriority w:val="99"/>
    <w:unhideWhenUsed/>
    <w:rsid w:val="008C65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1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e25b2-e38d-4185-9c7d-962f7db2b96d">
      <Terms xmlns="http://schemas.microsoft.com/office/infopath/2007/PartnerControls"/>
    </lcf76f155ced4ddcb4097134ff3c332f>
    <TaxCatchAll xmlns="0baf907c-0d1a-424c-bec2-3d3dd3b86d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D26AF62E8742BCA53F7BA552DE34" ma:contentTypeVersion="14" ma:contentTypeDescription="Create a new document." ma:contentTypeScope="" ma:versionID="37a6b405cada8a0ef7711ac441f6cad4">
  <xsd:schema xmlns:xsd="http://www.w3.org/2001/XMLSchema" xmlns:xs="http://www.w3.org/2001/XMLSchema" xmlns:p="http://schemas.microsoft.com/office/2006/metadata/properties" xmlns:ns2="939e25b2-e38d-4185-9c7d-962f7db2b96d" xmlns:ns3="0baf907c-0d1a-424c-bec2-3d3dd3b86de1" targetNamespace="http://schemas.microsoft.com/office/2006/metadata/properties" ma:root="true" ma:fieldsID="df2364da18510051fcdfb98c0c8876f9" ns2:_="" ns3:_="">
    <xsd:import namespace="939e25b2-e38d-4185-9c7d-962f7db2b96d"/>
    <xsd:import namespace="0baf907c-0d1a-424c-bec2-3d3dd3b86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e25b2-e38d-4185-9c7d-962f7db2b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352e53-f8ba-453c-a343-585bbca8d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907c-0d1a-424c-bec2-3d3dd3b86d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fbddb4e-ff2a-49aa-9b18-c73f42e56bdf}" ma:internalName="TaxCatchAll" ma:showField="CatchAllData" ma:web="0baf907c-0d1a-424c-bec2-3d3dd3b86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4AA50-0F21-4986-A309-5F7CCA292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8B1F9-8C88-4B0D-A063-43A88CF90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B6833-EFDD-41AC-AA0F-787D7D6B0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Teal Whitaker</dc:creator>
  <cp:keywords/>
  <dc:description/>
  <cp:lastModifiedBy>Rebecca Connors</cp:lastModifiedBy>
  <cp:revision>2</cp:revision>
  <dcterms:created xsi:type="dcterms:W3CDTF">2024-10-10T18:07:00Z</dcterms:created>
  <dcterms:modified xsi:type="dcterms:W3CDTF">2024-10-10T18:07:00Z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0x010100AEA6D26AF62E8742BCA53F7BA552DE34</vt:lpwstr>
  </property>
  <property fmtid="{D5CDD505-2E9C-101B-9397-08002B2CF9AE}" pid="3" name="Order">
    <vt:r8>1381600</vt:r8>
  </property>
</Properties>
</file>