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E871B" w14:textId="0D837835" w:rsidR="000B2CE8" w:rsidRDefault="00D64CAF" w:rsidP="000B2CE8">
      <w:pPr>
        <w:spacing w:after="0" w:line="240" w:lineRule="auto"/>
        <w:rPr>
          <w:rFonts w:ascii="Verdana" w:eastAsia="Times New Roman" w:hAnsi="Verdana" w:cs="Arial"/>
          <w:b/>
          <w:bCs/>
          <w:color w:val="0E101A"/>
        </w:rPr>
      </w:pPr>
      <w:r w:rsidRPr="00D64CAF">
        <w:rPr>
          <w:rFonts w:ascii="Verdana" w:eastAsia="Times New Roman" w:hAnsi="Verdana" w:cs="Arial"/>
          <w:b/>
          <w:bCs/>
          <w:color w:val="0E101A"/>
        </w:rPr>
        <w:t>Case for Support Template</w:t>
      </w:r>
    </w:p>
    <w:p w14:paraId="381089BE" w14:textId="77777777" w:rsidR="007A7428" w:rsidRDefault="007A7428" w:rsidP="000B2CE8">
      <w:pPr>
        <w:spacing w:after="0" w:line="240" w:lineRule="auto"/>
        <w:rPr>
          <w:rFonts w:ascii="Verdana" w:eastAsia="Times New Roman" w:hAnsi="Verdana" w:cs="Arial"/>
          <w:b/>
          <w:bCs/>
          <w:color w:val="0E101A"/>
        </w:rPr>
      </w:pPr>
    </w:p>
    <w:p w14:paraId="09A32BCF" w14:textId="44A258B5" w:rsidR="007A7428" w:rsidRDefault="00C9284B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  <w:r>
        <w:rPr>
          <w:rFonts w:ascii="Verdana" w:eastAsia="Times New Roman" w:hAnsi="Verdana" w:cs="Arial"/>
          <w:caps/>
          <w:color w:val="0E101A"/>
        </w:rPr>
        <w:t xml:space="preserve">A </w:t>
      </w:r>
      <w:r w:rsidR="007F208E">
        <w:rPr>
          <w:rFonts w:ascii="Verdana" w:eastAsia="Times New Roman" w:hAnsi="Verdana" w:cs="Arial"/>
          <w:caps/>
          <w:color w:val="0E101A"/>
        </w:rPr>
        <w:t>“</w:t>
      </w:r>
      <w:r>
        <w:rPr>
          <w:rFonts w:ascii="Verdana" w:eastAsia="Times New Roman" w:hAnsi="Verdana" w:cs="Arial"/>
          <w:color w:val="0E101A"/>
        </w:rPr>
        <w:t>Case for Support</w:t>
      </w:r>
      <w:r w:rsidR="007F208E">
        <w:rPr>
          <w:rFonts w:ascii="Verdana" w:eastAsia="Times New Roman" w:hAnsi="Verdana" w:cs="Arial"/>
          <w:color w:val="0E101A"/>
        </w:rPr>
        <w:t>”</w:t>
      </w:r>
      <w:r>
        <w:rPr>
          <w:rFonts w:ascii="Verdana" w:eastAsia="Times New Roman" w:hAnsi="Verdana" w:cs="Arial"/>
          <w:color w:val="0E101A"/>
        </w:rPr>
        <w:t xml:space="preserve"> can frame the work that your community foundation does and why donors should give </w:t>
      </w:r>
      <w:r w:rsidR="00682C66">
        <w:rPr>
          <w:rFonts w:ascii="Verdana" w:eastAsia="Times New Roman" w:hAnsi="Verdana" w:cs="Arial"/>
          <w:color w:val="0E101A"/>
        </w:rPr>
        <w:t xml:space="preserve">– especially right now! An effective case for support can excite, compel, and inspire your donors. </w:t>
      </w:r>
    </w:p>
    <w:p w14:paraId="17C797E6" w14:textId="77777777" w:rsidR="00682C66" w:rsidRDefault="00682C66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2D24972A" w14:textId="6D33BDDF" w:rsidR="00682C66" w:rsidRDefault="00682C66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  <w:r>
        <w:rPr>
          <w:rFonts w:ascii="Verdana" w:eastAsia="Times New Roman" w:hAnsi="Verdana" w:cs="Arial"/>
          <w:color w:val="0E101A"/>
        </w:rPr>
        <w:t xml:space="preserve">It is also important that your “Case for Support” is consistent between different board members and staff. Please feel free to use the template below to </w:t>
      </w:r>
      <w:r w:rsidR="007F208E">
        <w:rPr>
          <w:rFonts w:ascii="Verdana" w:eastAsia="Times New Roman" w:hAnsi="Verdana" w:cs="Arial"/>
          <w:color w:val="0E101A"/>
        </w:rPr>
        <w:t xml:space="preserve">come up with a cohesive message for your community foundation. </w:t>
      </w:r>
    </w:p>
    <w:p w14:paraId="4E1F651D" w14:textId="77777777" w:rsidR="007F208E" w:rsidRDefault="007F208E" w:rsidP="000B2CE8">
      <w:pPr>
        <w:pBdr>
          <w:bottom w:val="double" w:sz="6" w:space="1" w:color="auto"/>
        </w:pBd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2251A9F1" w14:textId="3F123F48" w:rsidR="000B2CE8" w:rsidRPr="00D64CAF" w:rsidRDefault="000B2CE8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  <w:r w:rsidRPr="00D64CAF">
        <w:rPr>
          <w:rFonts w:ascii="Verdana" w:eastAsia="Times New Roman" w:hAnsi="Verdana" w:cs="Arial"/>
          <w:color w:val="0E101A"/>
        </w:rPr>
        <w:t> </w:t>
      </w:r>
    </w:p>
    <w:p w14:paraId="6D075F29" w14:textId="06835509" w:rsidR="00390BCE" w:rsidRPr="00623865" w:rsidRDefault="000B2CE8" w:rsidP="00623865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Times New Roman" w:hAnsi="Verdana" w:cs="Arial"/>
          <w:color w:val="0E101A"/>
        </w:rPr>
      </w:pPr>
      <w:r w:rsidRPr="00623865">
        <w:rPr>
          <w:rFonts w:ascii="Verdana" w:eastAsia="Times New Roman" w:hAnsi="Verdana" w:cs="Arial"/>
          <w:color w:val="0E101A"/>
        </w:rPr>
        <w:t xml:space="preserve">Why </w:t>
      </w:r>
      <w:r w:rsidR="00811B75" w:rsidRPr="00623865">
        <w:rPr>
          <w:rFonts w:ascii="Verdana" w:eastAsia="Times New Roman" w:hAnsi="Verdana" w:cs="Arial"/>
          <w:color w:val="0E101A"/>
        </w:rPr>
        <w:t>Your Organization?</w:t>
      </w:r>
    </w:p>
    <w:p w14:paraId="7761DD2F" w14:textId="00B8EC22" w:rsidR="00811B75" w:rsidRPr="006B3D9F" w:rsidRDefault="00623865" w:rsidP="00623865">
      <w:pPr>
        <w:spacing w:after="0" w:line="240" w:lineRule="auto"/>
        <w:ind w:firstLine="360"/>
        <w:rPr>
          <w:rFonts w:ascii="Verdana" w:eastAsia="Times New Roman" w:hAnsi="Verdana" w:cs="Arial"/>
          <w:i/>
          <w:iCs/>
          <w:color w:val="0E101A"/>
        </w:rPr>
      </w:pPr>
      <w:r>
        <w:rPr>
          <w:rFonts w:ascii="Verdana" w:eastAsia="Times New Roman" w:hAnsi="Verdana" w:cs="Arial"/>
          <w:i/>
          <w:iCs/>
          <w:color w:val="0E101A"/>
        </w:rPr>
        <w:t xml:space="preserve">What does your organization do? </w:t>
      </w:r>
      <w:r w:rsidR="006B3D9F" w:rsidRPr="006B3D9F">
        <w:rPr>
          <w:rFonts w:ascii="Verdana" w:eastAsia="Times New Roman" w:hAnsi="Verdana" w:cs="Arial"/>
          <w:i/>
          <w:iCs/>
          <w:color w:val="0E101A"/>
        </w:rPr>
        <w:t xml:space="preserve"> </w:t>
      </w:r>
    </w:p>
    <w:p w14:paraId="1A2C8539" w14:textId="38FFA3DD" w:rsidR="00811B75" w:rsidRDefault="00811B75" w:rsidP="00390BCE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266566CE" w14:textId="77777777" w:rsidR="00623865" w:rsidRDefault="00623865" w:rsidP="00390BCE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0C77966A" w14:textId="77777777" w:rsidR="00623865" w:rsidRPr="00D64CAF" w:rsidRDefault="00623865" w:rsidP="00390BCE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12280F38" w14:textId="77777777" w:rsidR="000A1807" w:rsidRPr="00D64CAF" w:rsidRDefault="000A1807" w:rsidP="00D64CAF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1E4C29B2" w14:textId="1C2B5553" w:rsidR="00811B75" w:rsidRPr="00623865" w:rsidRDefault="000B2CE8" w:rsidP="00623865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Times New Roman" w:hAnsi="Verdana" w:cs="Arial"/>
          <w:color w:val="0E101A"/>
        </w:rPr>
      </w:pPr>
      <w:r w:rsidRPr="00623865">
        <w:rPr>
          <w:rFonts w:ascii="Verdana" w:eastAsia="Times New Roman" w:hAnsi="Verdana" w:cs="Arial"/>
          <w:color w:val="0E101A"/>
        </w:rPr>
        <w:t xml:space="preserve">Only </w:t>
      </w:r>
      <w:r w:rsidR="00811B75" w:rsidRPr="00623865">
        <w:rPr>
          <w:rFonts w:ascii="Verdana" w:eastAsia="Times New Roman" w:hAnsi="Verdana" w:cs="Arial"/>
          <w:color w:val="0E101A"/>
        </w:rPr>
        <w:t xml:space="preserve">Your Organization </w:t>
      </w:r>
    </w:p>
    <w:p w14:paraId="607AA2D0" w14:textId="30B8CD61" w:rsidR="006B3D9F" w:rsidRPr="006B3D9F" w:rsidRDefault="00623865" w:rsidP="00623865">
      <w:pPr>
        <w:spacing w:after="0" w:line="240" w:lineRule="auto"/>
        <w:ind w:firstLine="360"/>
        <w:rPr>
          <w:rFonts w:ascii="Verdana" w:eastAsia="Times New Roman" w:hAnsi="Verdana" w:cs="Arial"/>
          <w:i/>
          <w:iCs/>
          <w:color w:val="0E101A"/>
        </w:rPr>
      </w:pPr>
      <w:r>
        <w:rPr>
          <w:rFonts w:ascii="Verdana" w:eastAsia="Times New Roman" w:hAnsi="Verdana" w:cs="Arial"/>
          <w:i/>
          <w:iCs/>
          <w:color w:val="0E101A"/>
        </w:rPr>
        <w:t xml:space="preserve">What makes your organization the best place to give? </w:t>
      </w:r>
    </w:p>
    <w:p w14:paraId="27AA7076" w14:textId="77777777" w:rsidR="00623865" w:rsidRDefault="00623865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038770BF" w14:textId="77777777" w:rsidR="00623865" w:rsidRDefault="00623865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1724B060" w14:textId="77777777" w:rsidR="00623865" w:rsidRDefault="00623865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12271953" w14:textId="77777777" w:rsidR="00623865" w:rsidRDefault="00623865" w:rsidP="000B2CE8">
      <w:pPr>
        <w:spacing w:after="0" w:line="240" w:lineRule="auto"/>
        <w:rPr>
          <w:rFonts w:ascii="Verdana" w:eastAsia="Times New Roman" w:hAnsi="Verdana" w:cs="Arial"/>
          <w:color w:val="0E101A"/>
        </w:rPr>
      </w:pPr>
    </w:p>
    <w:p w14:paraId="164EB136" w14:textId="77777777" w:rsidR="00623865" w:rsidRPr="00623865" w:rsidRDefault="00623865" w:rsidP="00623865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Times New Roman" w:hAnsi="Verdana" w:cs="Arial"/>
          <w:color w:val="0E101A"/>
        </w:rPr>
      </w:pPr>
      <w:r w:rsidRPr="00623865">
        <w:rPr>
          <w:rFonts w:ascii="Verdana" w:eastAsia="Times New Roman" w:hAnsi="Verdana" w:cs="Arial"/>
          <w:color w:val="0E101A"/>
        </w:rPr>
        <w:t>Opportunity</w:t>
      </w:r>
    </w:p>
    <w:p w14:paraId="26C5A304" w14:textId="77777777" w:rsidR="00623865" w:rsidRDefault="00623865" w:rsidP="00623865">
      <w:pPr>
        <w:spacing w:after="0" w:line="240" w:lineRule="auto"/>
        <w:ind w:firstLine="360"/>
        <w:rPr>
          <w:rFonts w:ascii="Verdana" w:eastAsia="Times New Roman" w:hAnsi="Verdana" w:cs="Arial"/>
          <w:i/>
          <w:iCs/>
          <w:color w:val="0E101A"/>
        </w:rPr>
      </w:pPr>
      <w:r>
        <w:rPr>
          <w:rFonts w:ascii="Verdana" w:eastAsia="Times New Roman" w:hAnsi="Verdana" w:cs="Arial"/>
          <w:i/>
          <w:iCs/>
          <w:color w:val="0E101A"/>
        </w:rPr>
        <w:t>What is the opportunity right now for your organization?</w:t>
      </w:r>
    </w:p>
    <w:p w14:paraId="63F003AB" w14:textId="77777777" w:rsidR="00623865" w:rsidRDefault="00623865" w:rsidP="000B2CE8">
      <w:pPr>
        <w:spacing w:after="0" w:line="240" w:lineRule="auto"/>
        <w:rPr>
          <w:rFonts w:ascii="Verdana" w:eastAsia="Times New Roman" w:hAnsi="Verdana" w:cs="Arial"/>
          <w:i/>
          <w:iCs/>
          <w:color w:val="0E101A"/>
        </w:rPr>
      </w:pPr>
    </w:p>
    <w:p w14:paraId="1809B9AB" w14:textId="77777777" w:rsidR="00623865" w:rsidRDefault="00623865" w:rsidP="000B2CE8">
      <w:pPr>
        <w:spacing w:after="0" w:line="240" w:lineRule="auto"/>
        <w:rPr>
          <w:rFonts w:ascii="Verdana" w:eastAsia="Times New Roman" w:hAnsi="Verdana" w:cs="Arial"/>
          <w:i/>
          <w:iCs/>
          <w:color w:val="0E101A"/>
        </w:rPr>
      </w:pPr>
    </w:p>
    <w:p w14:paraId="773540E7" w14:textId="77777777" w:rsidR="00623865" w:rsidRDefault="00623865" w:rsidP="000B2CE8">
      <w:pPr>
        <w:spacing w:after="0" w:line="240" w:lineRule="auto"/>
        <w:rPr>
          <w:rFonts w:ascii="Verdana" w:eastAsia="Times New Roman" w:hAnsi="Verdana" w:cs="Arial"/>
          <w:i/>
          <w:iCs/>
          <w:color w:val="0E101A"/>
        </w:rPr>
      </w:pPr>
    </w:p>
    <w:p w14:paraId="34461AF8" w14:textId="77777777" w:rsidR="00623865" w:rsidRDefault="00623865" w:rsidP="000B2CE8">
      <w:pPr>
        <w:spacing w:after="0" w:line="240" w:lineRule="auto"/>
        <w:rPr>
          <w:rFonts w:ascii="Verdana" w:eastAsia="Times New Roman" w:hAnsi="Verdana" w:cs="Arial"/>
          <w:i/>
          <w:iCs/>
          <w:color w:val="0E101A"/>
        </w:rPr>
      </w:pPr>
    </w:p>
    <w:p w14:paraId="3BCAF19E" w14:textId="77777777" w:rsidR="00623865" w:rsidRPr="00623865" w:rsidRDefault="00623865" w:rsidP="00623865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Times New Roman" w:hAnsi="Verdana" w:cs="Arial"/>
          <w:color w:val="0E101A"/>
        </w:rPr>
      </w:pPr>
      <w:r w:rsidRPr="00623865">
        <w:rPr>
          <w:rFonts w:ascii="Verdana" w:eastAsia="Times New Roman" w:hAnsi="Verdana" w:cs="Arial"/>
          <w:color w:val="0E101A"/>
        </w:rPr>
        <w:t>Now is the Time</w:t>
      </w:r>
    </w:p>
    <w:p w14:paraId="493E7788" w14:textId="5603289F" w:rsidR="000B2CE8" w:rsidRPr="00D64CAF" w:rsidRDefault="00623865" w:rsidP="00623865">
      <w:pPr>
        <w:spacing w:after="0" w:line="240" w:lineRule="auto"/>
        <w:ind w:firstLine="360"/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Arial"/>
          <w:i/>
          <w:iCs/>
          <w:color w:val="0E101A"/>
        </w:rPr>
        <w:t>Why is now the time to give to your organization?</w:t>
      </w:r>
      <w:r w:rsidR="000B2CE8" w:rsidRPr="00D64CAF">
        <w:rPr>
          <w:rFonts w:ascii="Verdana" w:eastAsia="Times New Roman" w:hAnsi="Verdana" w:cs="Times New Roman"/>
          <w:color w:val="0E101A"/>
        </w:rPr>
        <w:t> </w:t>
      </w:r>
    </w:p>
    <w:p w14:paraId="092FE84D" w14:textId="77777777" w:rsidR="00B647E4" w:rsidRPr="00F04F79" w:rsidRDefault="00B647E4" w:rsidP="003B00A1">
      <w:pPr>
        <w:rPr>
          <w:rFonts w:ascii="Verdana" w:hAnsi="Verdana"/>
        </w:rPr>
      </w:pPr>
    </w:p>
    <w:sectPr w:rsidR="00B647E4" w:rsidRPr="00F04F7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09211" w14:textId="77777777" w:rsidR="00064F78" w:rsidRDefault="00064F78" w:rsidP="00064F78">
      <w:pPr>
        <w:spacing w:after="0" w:line="240" w:lineRule="auto"/>
      </w:pPr>
      <w:r>
        <w:separator/>
      </w:r>
    </w:p>
  </w:endnote>
  <w:endnote w:type="continuationSeparator" w:id="0">
    <w:p w14:paraId="3624D3BC" w14:textId="77777777" w:rsidR="00064F78" w:rsidRDefault="00064F78" w:rsidP="0006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235F" w14:textId="61D9C555" w:rsidR="00861187" w:rsidRPr="00861187" w:rsidRDefault="00861187" w:rsidP="00861187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>LCF+ Program Toolkit |</w:t>
    </w:r>
    <w:r w:rsidRPr="00312E2F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Case for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66C0" w14:textId="77777777" w:rsidR="00064F78" w:rsidRDefault="00064F78" w:rsidP="00064F78">
      <w:pPr>
        <w:spacing w:after="0" w:line="240" w:lineRule="auto"/>
      </w:pPr>
      <w:r>
        <w:separator/>
      </w:r>
    </w:p>
  </w:footnote>
  <w:footnote w:type="continuationSeparator" w:id="0">
    <w:p w14:paraId="5F8D8F16" w14:textId="77777777" w:rsidR="00064F78" w:rsidRDefault="00064F78" w:rsidP="0006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87E2" w14:textId="54E508EF" w:rsidR="00064F78" w:rsidRDefault="00724DBF" w:rsidP="00724DBF">
    <w:pPr>
      <w:pStyle w:val="Header"/>
      <w:jc w:val="right"/>
    </w:pPr>
    <w:r>
      <w:rPr>
        <w:noProof/>
      </w:rPr>
      <w:drawing>
        <wp:inline distT="0" distB="0" distL="0" distR="0" wp14:anchorId="71949715" wp14:editId="6C74EDC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63D"/>
    <w:multiLevelType w:val="hybridMultilevel"/>
    <w:tmpl w:val="952C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7277"/>
    <w:multiLevelType w:val="hybridMultilevel"/>
    <w:tmpl w:val="51A24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357D"/>
    <w:multiLevelType w:val="hybridMultilevel"/>
    <w:tmpl w:val="0EF2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E273C"/>
    <w:multiLevelType w:val="hybridMultilevel"/>
    <w:tmpl w:val="D0E6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A33E2"/>
    <w:multiLevelType w:val="hybridMultilevel"/>
    <w:tmpl w:val="46A2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01FF"/>
    <w:multiLevelType w:val="hybridMultilevel"/>
    <w:tmpl w:val="A4C6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260A"/>
    <w:multiLevelType w:val="hybridMultilevel"/>
    <w:tmpl w:val="22A6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6DC"/>
    <w:multiLevelType w:val="hybridMultilevel"/>
    <w:tmpl w:val="118E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21B81"/>
    <w:multiLevelType w:val="hybridMultilevel"/>
    <w:tmpl w:val="D950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441"/>
    <w:multiLevelType w:val="hybridMultilevel"/>
    <w:tmpl w:val="C26C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98072">
    <w:abstractNumId w:val="8"/>
  </w:num>
  <w:num w:numId="2" w16cid:durableId="1577546364">
    <w:abstractNumId w:val="2"/>
  </w:num>
  <w:num w:numId="3" w16cid:durableId="2119450397">
    <w:abstractNumId w:val="7"/>
  </w:num>
  <w:num w:numId="4" w16cid:durableId="1584145190">
    <w:abstractNumId w:val="6"/>
  </w:num>
  <w:num w:numId="5" w16cid:durableId="2045977463">
    <w:abstractNumId w:val="3"/>
  </w:num>
  <w:num w:numId="6" w16cid:durableId="426968031">
    <w:abstractNumId w:val="4"/>
  </w:num>
  <w:num w:numId="7" w16cid:durableId="505633453">
    <w:abstractNumId w:val="5"/>
  </w:num>
  <w:num w:numId="8" w16cid:durableId="582683823">
    <w:abstractNumId w:val="0"/>
  </w:num>
  <w:num w:numId="9" w16cid:durableId="2095009199">
    <w:abstractNumId w:val="9"/>
  </w:num>
  <w:num w:numId="10" w16cid:durableId="162307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E4"/>
    <w:rsid w:val="00057C54"/>
    <w:rsid w:val="00064F78"/>
    <w:rsid w:val="000A1807"/>
    <w:rsid w:val="000A18B9"/>
    <w:rsid w:val="000B2CE8"/>
    <w:rsid w:val="00390BCE"/>
    <w:rsid w:val="003B00A1"/>
    <w:rsid w:val="00623865"/>
    <w:rsid w:val="00682C66"/>
    <w:rsid w:val="00683A39"/>
    <w:rsid w:val="006B3D9F"/>
    <w:rsid w:val="00724DBF"/>
    <w:rsid w:val="007569DF"/>
    <w:rsid w:val="007804C3"/>
    <w:rsid w:val="007A7428"/>
    <w:rsid w:val="007B409D"/>
    <w:rsid w:val="007C09CE"/>
    <w:rsid w:val="007F208E"/>
    <w:rsid w:val="00811B75"/>
    <w:rsid w:val="00842B50"/>
    <w:rsid w:val="00861187"/>
    <w:rsid w:val="00AB589F"/>
    <w:rsid w:val="00AF0F94"/>
    <w:rsid w:val="00B25E0C"/>
    <w:rsid w:val="00B647E4"/>
    <w:rsid w:val="00C9284B"/>
    <w:rsid w:val="00CE0638"/>
    <w:rsid w:val="00D64CAF"/>
    <w:rsid w:val="00D721C5"/>
    <w:rsid w:val="00E209EA"/>
    <w:rsid w:val="00F04F79"/>
    <w:rsid w:val="00F17047"/>
    <w:rsid w:val="00F32F1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2759FF"/>
  <w15:chartTrackingRefBased/>
  <w15:docId w15:val="{1339D5BD-6354-4BDF-BF0A-F10F5F7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0A1"/>
    <w:rPr>
      <w:b/>
      <w:bCs/>
    </w:rPr>
  </w:style>
  <w:style w:type="paragraph" w:styleId="ListParagraph">
    <w:name w:val="List Paragraph"/>
    <w:basedOn w:val="Normal"/>
    <w:uiPriority w:val="34"/>
    <w:qFormat/>
    <w:rsid w:val="00390B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78"/>
  </w:style>
  <w:style w:type="paragraph" w:styleId="Footer">
    <w:name w:val="footer"/>
    <w:basedOn w:val="Normal"/>
    <w:link w:val="FooterChar"/>
    <w:uiPriority w:val="99"/>
    <w:unhideWhenUsed/>
    <w:rsid w:val="0006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1" ma:contentTypeDescription="Create a new document." ma:contentTypeScope="" ma:versionID="d46cb2c06d5fbae71ddfc695d23d324f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d5f147ab18ad63c4795e42ff05de4b47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6FF6B-74FE-490D-9D4D-26049A11F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7EA19-2C1C-488D-9ABE-A08547895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2E971-9BD4-47F6-95F8-B1C0A26C6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Stewart-Kuntz</dc:creator>
  <cp:keywords/>
  <dc:description/>
  <cp:lastModifiedBy>Taylor Crowl</cp:lastModifiedBy>
  <cp:revision>17</cp:revision>
  <cp:lastPrinted>2023-05-04T20:41:00Z</cp:lastPrinted>
  <dcterms:created xsi:type="dcterms:W3CDTF">2023-01-16T13:53:00Z</dcterms:created>
  <dcterms:modified xsi:type="dcterms:W3CDTF">2024-02-14T19:39:00Z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  <property fmtid="{D5CDD505-2E9C-101B-9397-08002B2CF9AE}" pid="3" name="Order">
    <vt:r8>10821600</vt:r8>
  </property>
</Properties>
</file>